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70B" w:rsidRDefault="00A8070B" w:rsidP="00A8070B">
      <w:pPr>
        <w:jc w:val="center"/>
        <w:rPr>
          <w:b/>
          <w:sz w:val="28"/>
          <w:szCs w:val="28"/>
        </w:rPr>
      </w:pPr>
      <w:r w:rsidRPr="00A8070B">
        <w:rPr>
          <w:b/>
          <w:sz w:val="28"/>
          <w:szCs w:val="28"/>
        </w:rPr>
        <w:t xml:space="preserve">Mötesprotokoll Branschråd, Göteborg </w:t>
      </w:r>
    </w:p>
    <w:p w:rsidR="00A8070B" w:rsidRPr="00A8070B" w:rsidRDefault="00A8070B" w:rsidP="00A8070B">
      <w:pPr>
        <w:jc w:val="center"/>
        <w:rPr>
          <w:b/>
          <w:sz w:val="28"/>
          <w:szCs w:val="28"/>
        </w:rPr>
      </w:pPr>
      <w:r w:rsidRPr="00A8070B">
        <w:rPr>
          <w:b/>
          <w:sz w:val="28"/>
          <w:szCs w:val="28"/>
        </w:rPr>
        <w:t>18 september 2019</w:t>
      </w:r>
    </w:p>
    <w:p w:rsidR="00A8070B" w:rsidRDefault="00A8070B" w:rsidP="00A8070B">
      <w:r w:rsidRPr="00A8070B">
        <w:rPr>
          <w:b/>
        </w:rPr>
        <w:t>Närvarande</w:t>
      </w:r>
      <w:r>
        <w:t xml:space="preserve">: Anders Edstam, Maria </w:t>
      </w:r>
      <w:proofErr w:type="spellStart"/>
      <w:r>
        <w:t>Thägersen</w:t>
      </w:r>
      <w:proofErr w:type="spellEnd"/>
      <w:r>
        <w:t xml:space="preserve">, Marie Sjölund, Jan Sjöstedt, Jörgen Gertsson, Päivi </w:t>
      </w:r>
      <w:proofErr w:type="spellStart"/>
      <w:r>
        <w:t>Havlund</w:t>
      </w:r>
      <w:proofErr w:type="spellEnd"/>
      <w:r>
        <w:t xml:space="preserve">, Mona Axelsson. Sofia </w:t>
      </w:r>
      <w:proofErr w:type="spellStart"/>
      <w:r>
        <w:t>Lundevall</w:t>
      </w:r>
      <w:proofErr w:type="spellEnd"/>
      <w:r>
        <w:t>, Mattias Niinisaari och Anna Steen</w:t>
      </w:r>
    </w:p>
    <w:p w:rsidR="00A8070B" w:rsidRDefault="00A8070B" w:rsidP="00A8070B">
      <w:r w:rsidRPr="00A8070B">
        <w:rPr>
          <w:b/>
        </w:rPr>
        <w:t>Frånvarande</w:t>
      </w:r>
      <w:r>
        <w:t xml:space="preserve">: - </w:t>
      </w:r>
    </w:p>
    <w:p w:rsidR="00A8070B" w:rsidRDefault="00A8070B" w:rsidP="00A8070B">
      <w:r>
        <w:t xml:space="preserve">1. </w:t>
      </w:r>
      <w:r>
        <w:t>Sammanträdet öppnar</w:t>
      </w:r>
    </w:p>
    <w:p w:rsidR="00A8070B" w:rsidRDefault="00A8070B" w:rsidP="00A8070B">
      <w:r>
        <w:t xml:space="preserve">2. </w:t>
      </w:r>
      <w:r>
        <w:t>Dagordningen fastställs. SAP-R behandlas under punkt 6. Inga övriga frågor.</w:t>
      </w:r>
    </w:p>
    <w:p w:rsidR="00A8070B" w:rsidRDefault="00A8070B" w:rsidP="00A8070B">
      <w:r>
        <w:t xml:space="preserve">3. </w:t>
      </w:r>
      <w:r>
        <w:t>Föregående minnesanteckningar</w:t>
      </w:r>
    </w:p>
    <w:p w:rsidR="00A8070B" w:rsidRDefault="00A8070B" w:rsidP="00A8070B">
      <w:r>
        <w:t xml:space="preserve">4. </w:t>
      </w:r>
      <w:r>
        <w:t>Aktuell information från Sobona. Presentation av Anna Steen, bifogas.</w:t>
      </w:r>
    </w:p>
    <w:p w:rsidR="00A8070B" w:rsidRDefault="00A8070B" w:rsidP="00A8070B">
      <w:r>
        <w:t xml:space="preserve">5. </w:t>
      </w:r>
      <w:r>
        <w:t xml:space="preserve">Förhandlingsarbete och avtalsrörelse 2020. Vilka behov ser vi i Bilaga E? Sobona tar med skrivelsen från branschrådet. Den 11 december träffas referensgruppen: tre personer från branschrådet (Jan, Maria och Mona), tre representanter från andra förbund (Lars Nyman, Per Silverliden, Jill </w:t>
      </w:r>
      <w:proofErr w:type="spellStart"/>
      <w:r>
        <w:t>Jingbrandt</w:t>
      </w:r>
      <w:proofErr w:type="spellEnd"/>
      <w:r>
        <w:t xml:space="preserve">) samt sex personer från SKL. Ett första utkast utifrån behov i branschen är under framtagning, därutöver en analys på vad motparterna vill. </w:t>
      </w:r>
    </w:p>
    <w:p w:rsidR="00A8070B" w:rsidRDefault="00A8070B" w:rsidP="00A8070B">
      <w:r>
        <w:t>Lokal tillämpning av SAP-R har gett det ett högre värde än vad som avsågs i det centrala avtalet. Det finns ett behov av att åtminstone tydliggöra det i avtalsrörelsen 2020, helst vill man att det nås en överenskommelse om annan pensionslösning. En minimiförändring är att 58 höjs utefter den höjda pensionsåldern i LAS. Input till avtalsrörelsen mailas till Sofia och Mattias.</w:t>
      </w:r>
    </w:p>
    <w:p w:rsidR="00A8070B" w:rsidRDefault="00A8070B" w:rsidP="00A8070B">
      <w:r>
        <w:t xml:space="preserve">6. </w:t>
      </w:r>
      <w:r>
        <w:t xml:space="preserve">a) RiB19. Tolkning av hur vakanstillägget ska tillämpas är ett problem. Diskussion förs lokalt och en central tvist är på ingång i frågan och partsavsikten måste tydliggöras. När är det beordrat och ej? Sommartillägg och vakanstillägget samtidigt? </w:t>
      </w:r>
    </w:p>
    <w:p w:rsidR="00A8070B" w:rsidRDefault="00A8070B" w:rsidP="00A8070B">
      <w:r>
        <w:t xml:space="preserve">b) krislägesavtalet. Parter som ej tecknat detta avtal: Vårdförbundet, Läkarförbundet, Lärarna? Kolla med Anna. Avtalet aktualiseras först efter ansökan från landsting/region till SKLs styrelse som beviljar inom 6 timmar. Krislägesavtalet tecknas via en LOK eftersom vi följer normen för hur HÖK antas lokalt. Ett framtida </w:t>
      </w:r>
      <w:proofErr w:type="spellStart"/>
      <w:r>
        <w:t>webbinarium</w:t>
      </w:r>
      <w:proofErr w:type="spellEnd"/>
      <w:r>
        <w:t xml:space="preserve"> om Krislägesavtalet är önskvärt. </w:t>
      </w:r>
    </w:p>
    <w:p w:rsidR="00A8070B" w:rsidRDefault="00A8070B" w:rsidP="00A8070B">
      <w:r>
        <w:t xml:space="preserve">c) Uppföljning av BRs skrivelse. Branschrådets skrivelse är en viktig input i arbetet kring strategidokumentet tillsammans med SKL inför avtalsrörelsen, gällande exempelvis vad som ska prioriteras och vilken ansats vi ska ha. </w:t>
      </w:r>
    </w:p>
    <w:p w:rsidR="00A8070B" w:rsidRDefault="00A8070B" w:rsidP="00A8070B">
      <w:r>
        <w:t xml:space="preserve">d) Arbetsgivarfrågor vid tuffa ekonomiska förutsättningar. Besparingar som leder till nedläggning av stationer. Sobona ger råd kring omorganisationen som följer, men BR kan ha ett erfarenhetsutbyte i delen som leder fram dit. </w:t>
      </w:r>
    </w:p>
    <w:p w:rsidR="00A8070B" w:rsidRDefault="00A8070B" w:rsidP="00A8070B">
      <w:r>
        <w:t xml:space="preserve">e) Förbundsordning Gästrike. Särskild överenskommelse som tydliggör uppdraget, kostnader etc. Erfarenhetsutbyte. </w:t>
      </w:r>
    </w:p>
    <w:p w:rsidR="00A8070B" w:rsidRDefault="00A8070B" w:rsidP="00A8070B">
      <w:r>
        <w:t xml:space="preserve">f) Rekryteringskampanj </w:t>
      </w:r>
      <w:proofErr w:type="spellStart"/>
      <w:r>
        <w:t>RiB</w:t>
      </w:r>
      <w:proofErr w:type="spellEnd"/>
      <w:r>
        <w:t>. Pågående kampanj med MSB, Sobona, SKL och fackliga motparter. Gärna återkoppling från BR om hur kampanjen fallit ut. Punkt till nästa möte: Erfarenhetsutbyte om kompetensförsörjning och rekrytering.</w:t>
      </w:r>
    </w:p>
    <w:p w:rsidR="006C0BDB" w:rsidRDefault="00A8070B" w:rsidP="00A8070B">
      <w:r>
        <w:t xml:space="preserve">7. </w:t>
      </w:r>
      <w:bookmarkStart w:id="0" w:name="_GoBack"/>
      <w:bookmarkEnd w:id="0"/>
      <w:r>
        <w:t xml:space="preserve">Nästa möte: (Skype) 19 nov </w:t>
      </w:r>
      <w:proofErr w:type="spellStart"/>
      <w:r>
        <w:t>kl</w:t>
      </w:r>
      <w:proofErr w:type="spellEnd"/>
      <w:r>
        <w:t xml:space="preserve"> 13-15.30. Stockholm 21 jan </w:t>
      </w:r>
      <w:proofErr w:type="spellStart"/>
      <w:r>
        <w:t>kl</w:t>
      </w:r>
      <w:proofErr w:type="spellEnd"/>
      <w:r>
        <w:t xml:space="preserve"> 10-15</w:t>
      </w:r>
    </w:p>
    <w:sectPr w:rsidR="006C0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0B"/>
    <w:rsid w:val="000C6ACF"/>
    <w:rsid w:val="00A8070B"/>
    <w:rsid w:val="00EA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150D0"/>
  <w15:chartTrackingRefBased/>
  <w15:docId w15:val="{956A5331-1AF4-4DE3-A208-8DAE7258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7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437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Niinisaari Mattias</dc:creator>
  <cp:keywords/>
  <dc:description/>
  <cp:lastModifiedBy>Niinisaari Mattias</cp:lastModifiedBy>
  <cp:revision>1</cp:revision>
  <dcterms:created xsi:type="dcterms:W3CDTF">2019-09-20T13:08:00Z</dcterms:created>
  <dcterms:modified xsi:type="dcterms:W3CDTF">2019-09-20T13:14:00Z</dcterms:modified>
</cp:coreProperties>
</file>