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6C0869" w14:textId="35603D28" w:rsidR="001A1FD6" w:rsidRPr="001A1FD6" w:rsidRDefault="001A1FD6" w:rsidP="00C100FD">
      <w:pPr>
        <w:jc w:val="right"/>
        <w:rPr>
          <w:sz w:val="16"/>
          <w:szCs w:val="16"/>
        </w:rPr>
      </w:pPr>
    </w:p>
    <w:p w14:paraId="238B809C" w14:textId="77777777" w:rsidR="00194E1B" w:rsidRPr="001A1FD6" w:rsidRDefault="00194E1B" w:rsidP="001A1FD6">
      <w:pPr>
        <w:rPr>
          <w:sz w:val="16"/>
          <w:szCs w:val="16"/>
        </w:rPr>
      </w:pPr>
    </w:p>
    <w:p w14:paraId="39D199B1" w14:textId="77777777" w:rsidR="00194E1B" w:rsidRPr="001A1FD6" w:rsidRDefault="00194E1B" w:rsidP="001A1FD6">
      <w:pPr>
        <w:rPr>
          <w:sz w:val="16"/>
          <w:szCs w:val="16"/>
        </w:rPr>
      </w:pPr>
    </w:p>
    <w:p w14:paraId="71F18602" w14:textId="3D2B5051" w:rsidR="00CC592F" w:rsidRDefault="00EA1520" w:rsidP="00EA1520">
      <w:pPr>
        <w:spacing w:line="240" w:lineRule="auto"/>
        <w:ind w:left="142" w:right="-6"/>
        <w:rPr>
          <w:b/>
          <w:sz w:val="30"/>
          <w:szCs w:val="30"/>
        </w:rPr>
      </w:pPr>
      <w:r>
        <w:rPr>
          <w:b/>
          <w:sz w:val="30"/>
          <w:szCs w:val="30"/>
        </w:rPr>
        <w:t>Världscafé 2020-09-24</w:t>
      </w:r>
    </w:p>
    <w:p w14:paraId="2910DB7A" w14:textId="77777777" w:rsidR="00EA1520" w:rsidRDefault="00EA1520" w:rsidP="00EA1520">
      <w:pPr>
        <w:spacing w:line="240" w:lineRule="auto"/>
        <w:ind w:left="142" w:right="-6"/>
        <w:rPr>
          <w:b/>
          <w:sz w:val="30"/>
          <w:szCs w:val="30"/>
        </w:rPr>
      </w:pPr>
    </w:p>
    <w:p w14:paraId="41B50C11" w14:textId="3ADC1B52" w:rsidR="00EA1520" w:rsidRDefault="00EA1520" w:rsidP="00EA1520">
      <w:pPr>
        <w:spacing w:line="240" w:lineRule="auto"/>
        <w:ind w:left="142" w:right="-6"/>
        <w:rPr>
          <w:b/>
          <w:sz w:val="30"/>
          <w:szCs w:val="30"/>
        </w:rPr>
      </w:pPr>
      <w:r>
        <w:rPr>
          <w:b/>
          <w:sz w:val="30"/>
          <w:szCs w:val="30"/>
        </w:rPr>
        <w:t>Corona</w:t>
      </w:r>
    </w:p>
    <w:p w14:paraId="1F365B27" w14:textId="4E3283A1" w:rsidR="00EA1520" w:rsidRPr="00EA1520" w:rsidRDefault="00EA1520" w:rsidP="00EA1520">
      <w:pPr>
        <w:spacing w:line="240" w:lineRule="auto"/>
        <w:ind w:left="142" w:right="-6"/>
        <w:rPr>
          <w:rFonts w:cstheme="minorHAnsi"/>
          <w:bCs/>
          <w:sz w:val="30"/>
          <w:szCs w:val="30"/>
          <w:u w:val="single"/>
        </w:rPr>
      </w:pPr>
      <w:r w:rsidRPr="00EA1520">
        <w:rPr>
          <w:rFonts w:cstheme="minorHAnsi"/>
          <w:bCs/>
          <w:sz w:val="30"/>
          <w:szCs w:val="30"/>
          <w:u w:val="single"/>
        </w:rPr>
        <w:t>Riskbedömning utifrån Corona</w:t>
      </w:r>
    </w:p>
    <w:p w14:paraId="4E131D31" w14:textId="377F3D96" w:rsidR="00CC4326" w:rsidRPr="00CC4326" w:rsidRDefault="00CC4326" w:rsidP="00CC4326">
      <w:pPr>
        <w:spacing w:line="240" w:lineRule="auto"/>
        <w:ind w:left="142" w:right="-6"/>
        <w:rPr>
          <w:rFonts w:cstheme="minorHAnsi"/>
          <w:bCs/>
          <w:sz w:val="30"/>
          <w:szCs w:val="30"/>
        </w:rPr>
      </w:pPr>
      <w:r>
        <w:rPr>
          <w:rFonts w:cstheme="minorHAnsi"/>
          <w:bCs/>
          <w:sz w:val="30"/>
          <w:szCs w:val="30"/>
        </w:rPr>
        <w:t>Många beskriver att man gjort f</w:t>
      </w:r>
      <w:r w:rsidRPr="00CC4326">
        <w:rPr>
          <w:rFonts w:cstheme="minorHAnsi"/>
          <w:bCs/>
          <w:sz w:val="30"/>
          <w:szCs w:val="30"/>
        </w:rPr>
        <w:t>öretagsgemensam riskbedömningar</w:t>
      </w:r>
      <w:r>
        <w:rPr>
          <w:rFonts w:cstheme="minorHAnsi"/>
          <w:bCs/>
          <w:sz w:val="30"/>
          <w:szCs w:val="30"/>
        </w:rPr>
        <w:t>. Medan flera även gjort e</w:t>
      </w:r>
      <w:r w:rsidRPr="00CC4326">
        <w:rPr>
          <w:rFonts w:cstheme="minorHAnsi"/>
          <w:bCs/>
          <w:sz w:val="30"/>
          <w:szCs w:val="30"/>
        </w:rPr>
        <w:t xml:space="preserve">gna riskbedömningar </w:t>
      </w:r>
      <w:r>
        <w:rPr>
          <w:rFonts w:cstheme="minorHAnsi"/>
          <w:bCs/>
          <w:sz w:val="30"/>
          <w:szCs w:val="30"/>
        </w:rPr>
        <w:t>för avdelningar och</w:t>
      </w:r>
      <w:r w:rsidRPr="00CC4326">
        <w:rPr>
          <w:rFonts w:cstheme="minorHAnsi"/>
          <w:bCs/>
          <w:sz w:val="30"/>
          <w:szCs w:val="30"/>
        </w:rPr>
        <w:t xml:space="preserve"> arbetsgrupper.</w:t>
      </w:r>
    </w:p>
    <w:p w14:paraId="4E53BEB0" w14:textId="77777777" w:rsidR="00CC4326" w:rsidRPr="00CC4326" w:rsidRDefault="00CC4326" w:rsidP="00CC4326">
      <w:pPr>
        <w:spacing w:line="240" w:lineRule="auto"/>
        <w:ind w:left="142" w:right="-6"/>
        <w:rPr>
          <w:rFonts w:cstheme="minorHAnsi"/>
          <w:bCs/>
          <w:sz w:val="30"/>
          <w:szCs w:val="30"/>
        </w:rPr>
      </w:pPr>
    </w:p>
    <w:p w14:paraId="02F08EDC" w14:textId="4E9974CA" w:rsidR="00EA1520" w:rsidRDefault="00CC4326" w:rsidP="00CC4326">
      <w:pPr>
        <w:spacing w:line="240" w:lineRule="auto"/>
        <w:ind w:left="142" w:right="-6"/>
        <w:rPr>
          <w:rFonts w:cstheme="minorHAnsi"/>
          <w:bCs/>
          <w:sz w:val="30"/>
          <w:szCs w:val="30"/>
        </w:rPr>
      </w:pPr>
      <w:r w:rsidRPr="00CC4326">
        <w:rPr>
          <w:rFonts w:cstheme="minorHAnsi"/>
          <w:bCs/>
          <w:sz w:val="30"/>
          <w:szCs w:val="30"/>
        </w:rPr>
        <w:t>Det gäller att följa upp riskanalyserna.</w:t>
      </w:r>
      <w:r w:rsidRPr="00CC4326">
        <w:t xml:space="preserve"> </w:t>
      </w:r>
      <w:r w:rsidR="00F64507">
        <w:rPr>
          <w:rFonts w:cstheme="minorHAnsi"/>
          <w:bCs/>
          <w:sz w:val="30"/>
          <w:szCs w:val="30"/>
        </w:rPr>
        <w:t>Ett företag beskriver att man gör</w:t>
      </w:r>
      <w:r w:rsidRPr="00CC4326">
        <w:rPr>
          <w:rFonts w:cstheme="minorHAnsi"/>
          <w:bCs/>
          <w:sz w:val="30"/>
          <w:szCs w:val="30"/>
        </w:rPr>
        <w:t xml:space="preserve"> kontinuerlig</w:t>
      </w:r>
      <w:r w:rsidR="00F64507">
        <w:rPr>
          <w:rFonts w:cstheme="minorHAnsi"/>
          <w:bCs/>
          <w:sz w:val="30"/>
          <w:szCs w:val="30"/>
        </w:rPr>
        <w:t>a</w:t>
      </w:r>
      <w:r w:rsidRPr="00CC4326">
        <w:rPr>
          <w:rFonts w:cstheme="minorHAnsi"/>
          <w:bCs/>
          <w:sz w:val="30"/>
          <w:szCs w:val="30"/>
        </w:rPr>
        <w:t xml:space="preserve"> riskbedömningar</w:t>
      </w:r>
      <w:r w:rsidR="00F64507">
        <w:rPr>
          <w:rFonts w:cstheme="minorHAnsi"/>
          <w:bCs/>
          <w:sz w:val="30"/>
          <w:szCs w:val="30"/>
        </w:rPr>
        <w:t xml:space="preserve"> varje vecka</w:t>
      </w:r>
      <w:r w:rsidRPr="00CC4326">
        <w:rPr>
          <w:rFonts w:cstheme="minorHAnsi"/>
          <w:bCs/>
          <w:sz w:val="30"/>
          <w:szCs w:val="30"/>
        </w:rPr>
        <w:t xml:space="preserve">, </w:t>
      </w:r>
      <w:r w:rsidR="00F64507">
        <w:rPr>
          <w:rFonts w:cstheme="minorHAnsi"/>
          <w:bCs/>
          <w:sz w:val="30"/>
          <w:szCs w:val="30"/>
        </w:rPr>
        <w:t xml:space="preserve">där </w:t>
      </w:r>
      <w:r w:rsidRPr="00CC4326">
        <w:rPr>
          <w:rFonts w:cstheme="minorHAnsi"/>
          <w:bCs/>
          <w:sz w:val="30"/>
          <w:szCs w:val="30"/>
        </w:rPr>
        <w:t xml:space="preserve">det fortfarande </w:t>
      </w:r>
      <w:r w:rsidR="00F64507">
        <w:rPr>
          <w:rFonts w:cstheme="minorHAnsi"/>
          <w:bCs/>
          <w:sz w:val="30"/>
          <w:szCs w:val="30"/>
        </w:rPr>
        <w:t xml:space="preserve">kommer upp </w:t>
      </w:r>
      <w:r w:rsidRPr="00CC4326">
        <w:rPr>
          <w:rFonts w:cstheme="minorHAnsi"/>
          <w:bCs/>
          <w:sz w:val="30"/>
          <w:szCs w:val="30"/>
        </w:rPr>
        <w:t>nya aktiviteter.</w:t>
      </w:r>
    </w:p>
    <w:p w14:paraId="1A9A0571" w14:textId="77777777" w:rsidR="00EA1520" w:rsidRPr="00EA1520" w:rsidRDefault="00EA1520" w:rsidP="00EA1520">
      <w:pPr>
        <w:spacing w:line="240" w:lineRule="auto"/>
        <w:ind w:left="142" w:right="-6"/>
        <w:rPr>
          <w:rFonts w:cstheme="minorHAnsi"/>
          <w:bCs/>
          <w:sz w:val="30"/>
          <w:szCs w:val="30"/>
        </w:rPr>
      </w:pPr>
    </w:p>
    <w:p w14:paraId="0353B6D2" w14:textId="53989804" w:rsidR="00EA1520" w:rsidRPr="00EA1520" w:rsidRDefault="00EA1520" w:rsidP="00EA1520">
      <w:pPr>
        <w:spacing w:line="240" w:lineRule="auto"/>
        <w:ind w:left="142" w:right="-6"/>
        <w:rPr>
          <w:rFonts w:cstheme="minorHAnsi"/>
          <w:bCs/>
          <w:sz w:val="30"/>
          <w:szCs w:val="30"/>
          <w:u w:val="single"/>
        </w:rPr>
      </w:pPr>
      <w:r w:rsidRPr="00EA1520">
        <w:rPr>
          <w:rFonts w:cstheme="minorHAnsi"/>
          <w:bCs/>
          <w:sz w:val="30"/>
          <w:szCs w:val="30"/>
          <w:u w:val="single"/>
        </w:rPr>
        <w:t>Utmaning just nu med pandemin</w:t>
      </w:r>
    </w:p>
    <w:p w14:paraId="36E01016" w14:textId="7329499C" w:rsidR="00CC4326" w:rsidRPr="00CC4326" w:rsidRDefault="00F64507" w:rsidP="00CC4326">
      <w:pPr>
        <w:spacing w:line="240" w:lineRule="auto"/>
        <w:ind w:left="142" w:right="-6"/>
        <w:rPr>
          <w:rFonts w:cstheme="minorHAnsi"/>
          <w:bCs/>
          <w:sz w:val="30"/>
          <w:szCs w:val="30"/>
        </w:rPr>
      </w:pPr>
      <w:r>
        <w:rPr>
          <w:rFonts w:cstheme="minorHAnsi"/>
          <w:bCs/>
          <w:sz w:val="30"/>
          <w:szCs w:val="30"/>
        </w:rPr>
        <w:t xml:space="preserve">Samtligas inställningar är att om </w:t>
      </w:r>
      <w:r w:rsidR="00CC4326" w:rsidRPr="00CC4326">
        <w:rPr>
          <w:rFonts w:cstheme="minorHAnsi"/>
          <w:bCs/>
          <w:sz w:val="30"/>
          <w:szCs w:val="30"/>
        </w:rPr>
        <w:t>man</w:t>
      </w:r>
      <w:r>
        <w:rPr>
          <w:rFonts w:cstheme="minorHAnsi"/>
          <w:bCs/>
          <w:sz w:val="30"/>
          <w:szCs w:val="30"/>
        </w:rPr>
        <w:t xml:space="preserve"> kan</w:t>
      </w:r>
      <w:r w:rsidR="00CC4326" w:rsidRPr="00CC4326">
        <w:rPr>
          <w:rFonts w:cstheme="minorHAnsi"/>
          <w:bCs/>
          <w:sz w:val="30"/>
          <w:szCs w:val="30"/>
        </w:rPr>
        <w:t xml:space="preserve"> jobba hemifrån bör man göra det. </w:t>
      </w:r>
      <w:r>
        <w:rPr>
          <w:rFonts w:cstheme="minorHAnsi"/>
          <w:bCs/>
          <w:sz w:val="30"/>
          <w:szCs w:val="30"/>
        </w:rPr>
        <w:t>Men på många håll är det p</w:t>
      </w:r>
      <w:r w:rsidR="00CC4326" w:rsidRPr="00CC4326">
        <w:rPr>
          <w:rFonts w:cstheme="minorHAnsi"/>
          <w:bCs/>
          <w:sz w:val="30"/>
          <w:szCs w:val="30"/>
        </w:rPr>
        <w:t xml:space="preserve">roblem med att hålla uppe riskmedvetandet. Både med att jobba hemifrån och </w:t>
      </w:r>
      <w:r>
        <w:rPr>
          <w:rFonts w:cstheme="minorHAnsi"/>
          <w:bCs/>
          <w:sz w:val="30"/>
          <w:szCs w:val="30"/>
        </w:rPr>
        <w:t xml:space="preserve">att hålla distans </w:t>
      </w:r>
      <w:r w:rsidR="00CC4326" w:rsidRPr="00CC4326">
        <w:rPr>
          <w:rFonts w:cstheme="minorHAnsi"/>
          <w:bCs/>
          <w:sz w:val="30"/>
          <w:szCs w:val="30"/>
        </w:rPr>
        <w:t xml:space="preserve">i personalrum. </w:t>
      </w:r>
    </w:p>
    <w:p w14:paraId="4CD5DFE0" w14:textId="77777777" w:rsidR="00CC4326" w:rsidRPr="00CC4326" w:rsidRDefault="00CC4326" w:rsidP="00CC4326">
      <w:pPr>
        <w:spacing w:line="240" w:lineRule="auto"/>
        <w:ind w:left="142" w:right="-6"/>
        <w:rPr>
          <w:rFonts w:cstheme="minorHAnsi"/>
          <w:bCs/>
          <w:sz w:val="30"/>
          <w:szCs w:val="30"/>
        </w:rPr>
      </w:pPr>
    </w:p>
    <w:p w14:paraId="07A496D6" w14:textId="5B783D85" w:rsidR="00CC4326" w:rsidRDefault="00F64507" w:rsidP="00F64507">
      <w:pPr>
        <w:spacing w:line="240" w:lineRule="auto"/>
        <w:ind w:left="142" w:right="-6"/>
        <w:rPr>
          <w:rFonts w:cstheme="minorHAnsi"/>
          <w:bCs/>
          <w:sz w:val="30"/>
          <w:szCs w:val="30"/>
        </w:rPr>
      </w:pPr>
      <w:r>
        <w:rPr>
          <w:rFonts w:cstheme="minorHAnsi"/>
          <w:bCs/>
          <w:sz w:val="30"/>
          <w:szCs w:val="30"/>
        </w:rPr>
        <w:t xml:space="preserve">Men på flera håll </w:t>
      </w:r>
      <w:r w:rsidR="00CC4326" w:rsidRPr="00CC4326">
        <w:rPr>
          <w:rFonts w:cstheme="minorHAnsi"/>
          <w:bCs/>
          <w:sz w:val="30"/>
          <w:szCs w:val="30"/>
        </w:rPr>
        <w:t>håller</w:t>
      </w:r>
      <w:r>
        <w:rPr>
          <w:rFonts w:cstheme="minorHAnsi"/>
          <w:bCs/>
          <w:sz w:val="30"/>
          <w:szCs w:val="30"/>
        </w:rPr>
        <w:t xml:space="preserve"> man</w:t>
      </w:r>
      <w:r w:rsidR="00CC4326" w:rsidRPr="00CC4326">
        <w:rPr>
          <w:rFonts w:cstheme="minorHAnsi"/>
          <w:bCs/>
          <w:sz w:val="30"/>
          <w:szCs w:val="30"/>
        </w:rPr>
        <w:t xml:space="preserve"> i</w:t>
      </w:r>
      <w:r>
        <w:rPr>
          <w:rFonts w:cstheme="minorHAnsi"/>
          <w:bCs/>
          <w:sz w:val="30"/>
          <w:szCs w:val="30"/>
        </w:rPr>
        <w:t xml:space="preserve">. Man har gjort upp schema för vilka som ska jobba hemifrån och när samt schema för när man ska ta raster och lunch. </w:t>
      </w:r>
    </w:p>
    <w:p w14:paraId="2EDCEBD6" w14:textId="6C504662" w:rsidR="00F64507" w:rsidRDefault="00F64507" w:rsidP="00F64507">
      <w:pPr>
        <w:spacing w:line="240" w:lineRule="auto"/>
        <w:ind w:left="142" w:right="-6"/>
        <w:rPr>
          <w:rFonts w:cstheme="minorHAnsi"/>
          <w:bCs/>
          <w:sz w:val="30"/>
          <w:szCs w:val="30"/>
        </w:rPr>
      </w:pPr>
    </w:p>
    <w:p w14:paraId="42D60C94" w14:textId="77777777" w:rsidR="00871815" w:rsidRPr="00CC4326" w:rsidRDefault="00871815" w:rsidP="00871815">
      <w:pPr>
        <w:spacing w:line="240" w:lineRule="auto"/>
        <w:ind w:left="142" w:right="-6"/>
        <w:rPr>
          <w:rFonts w:cstheme="minorHAnsi"/>
          <w:bCs/>
          <w:sz w:val="30"/>
          <w:szCs w:val="30"/>
        </w:rPr>
      </w:pPr>
      <w:r>
        <w:rPr>
          <w:rFonts w:cstheme="minorHAnsi"/>
          <w:bCs/>
          <w:sz w:val="30"/>
          <w:szCs w:val="30"/>
        </w:rPr>
        <w:t>Några företag använder en form av r</w:t>
      </w:r>
      <w:r w:rsidR="00CC4326" w:rsidRPr="00CC4326">
        <w:rPr>
          <w:rFonts w:cstheme="minorHAnsi"/>
          <w:bCs/>
          <w:sz w:val="30"/>
          <w:szCs w:val="30"/>
        </w:rPr>
        <w:t>iskchecklista för hemma arbeta.</w:t>
      </w:r>
      <w:r>
        <w:rPr>
          <w:rFonts w:cstheme="minorHAnsi"/>
          <w:bCs/>
          <w:sz w:val="30"/>
          <w:szCs w:val="30"/>
        </w:rPr>
        <w:t xml:space="preserve"> (finns upplagd på forumet).</w:t>
      </w:r>
      <w:r w:rsidR="00CC4326" w:rsidRPr="00CC4326">
        <w:rPr>
          <w:rFonts w:cstheme="minorHAnsi"/>
          <w:bCs/>
          <w:sz w:val="30"/>
          <w:szCs w:val="30"/>
        </w:rPr>
        <w:t xml:space="preserve"> </w:t>
      </w:r>
      <w:r>
        <w:rPr>
          <w:rFonts w:cstheme="minorHAnsi"/>
          <w:bCs/>
          <w:sz w:val="30"/>
          <w:szCs w:val="30"/>
        </w:rPr>
        <w:t>Ett företag har anordnat en digital a</w:t>
      </w:r>
      <w:r w:rsidRPr="00CC4326">
        <w:rPr>
          <w:rFonts w:cstheme="minorHAnsi"/>
          <w:bCs/>
          <w:sz w:val="30"/>
          <w:szCs w:val="30"/>
        </w:rPr>
        <w:t xml:space="preserve">rbetsmiljöutbildning </w:t>
      </w:r>
      <w:r>
        <w:rPr>
          <w:rFonts w:cstheme="minorHAnsi"/>
          <w:bCs/>
          <w:sz w:val="30"/>
          <w:szCs w:val="30"/>
        </w:rPr>
        <w:t>om</w:t>
      </w:r>
      <w:r w:rsidRPr="00CC4326">
        <w:rPr>
          <w:rFonts w:cstheme="minorHAnsi"/>
          <w:bCs/>
          <w:sz w:val="30"/>
          <w:szCs w:val="30"/>
        </w:rPr>
        <w:t xml:space="preserve"> hemmaarbete (</w:t>
      </w:r>
      <w:proofErr w:type="spellStart"/>
      <w:r w:rsidRPr="00CC4326">
        <w:rPr>
          <w:rFonts w:cstheme="minorHAnsi"/>
          <w:bCs/>
          <w:sz w:val="30"/>
          <w:szCs w:val="30"/>
        </w:rPr>
        <w:t>ergonomi+psykosocialt</w:t>
      </w:r>
      <w:proofErr w:type="spellEnd"/>
      <w:r w:rsidRPr="00CC4326">
        <w:rPr>
          <w:rFonts w:cstheme="minorHAnsi"/>
          <w:bCs/>
          <w:sz w:val="30"/>
          <w:szCs w:val="30"/>
        </w:rPr>
        <w:t>).</w:t>
      </w:r>
      <w:r>
        <w:rPr>
          <w:rFonts w:cstheme="minorHAnsi"/>
          <w:bCs/>
          <w:sz w:val="30"/>
          <w:szCs w:val="30"/>
        </w:rPr>
        <w:t xml:space="preserve"> </w:t>
      </w:r>
      <w:r w:rsidRPr="00CC4326">
        <w:rPr>
          <w:rFonts w:cstheme="minorHAnsi"/>
          <w:bCs/>
          <w:sz w:val="30"/>
          <w:szCs w:val="30"/>
        </w:rPr>
        <w:t xml:space="preserve">Hemmaergonomin är en utmaning, skadeanmälningar har kommit in. </w:t>
      </w:r>
    </w:p>
    <w:p w14:paraId="4C291B96" w14:textId="77777777" w:rsidR="00CC4326" w:rsidRPr="00CC4326" w:rsidRDefault="00CC4326" w:rsidP="00CC4326">
      <w:pPr>
        <w:spacing w:line="240" w:lineRule="auto"/>
        <w:ind w:left="142" w:right="-6"/>
        <w:rPr>
          <w:rFonts w:cstheme="minorHAnsi"/>
          <w:bCs/>
          <w:sz w:val="30"/>
          <w:szCs w:val="30"/>
        </w:rPr>
      </w:pPr>
    </w:p>
    <w:p w14:paraId="01489249" w14:textId="77777777" w:rsidR="00CC4326" w:rsidRPr="00CC4326" w:rsidRDefault="00CC4326" w:rsidP="00CC4326">
      <w:pPr>
        <w:spacing w:line="240" w:lineRule="auto"/>
        <w:ind w:left="142" w:right="-6"/>
        <w:rPr>
          <w:rFonts w:cstheme="minorHAnsi"/>
          <w:bCs/>
          <w:sz w:val="30"/>
          <w:szCs w:val="30"/>
        </w:rPr>
      </w:pPr>
    </w:p>
    <w:p w14:paraId="13B9BF8A" w14:textId="6A2F89CD" w:rsidR="00CC4326" w:rsidRPr="00CC4326" w:rsidRDefault="00871815" w:rsidP="00CC4326">
      <w:pPr>
        <w:spacing w:line="240" w:lineRule="auto"/>
        <w:ind w:left="142" w:right="-6"/>
        <w:rPr>
          <w:rFonts w:cstheme="minorHAnsi"/>
          <w:bCs/>
          <w:sz w:val="30"/>
          <w:szCs w:val="30"/>
        </w:rPr>
      </w:pPr>
      <w:r>
        <w:rPr>
          <w:rFonts w:cstheme="minorHAnsi"/>
          <w:bCs/>
          <w:sz w:val="30"/>
          <w:szCs w:val="30"/>
        </w:rPr>
        <w:t>Ett företag beskriver att man</w:t>
      </w:r>
      <w:r w:rsidR="00CC4326" w:rsidRPr="00CC4326">
        <w:rPr>
          <w:rFonts w:cstheme="minorHAnsi"/>
          <w:bCs/>
          <w:sz w:val="30"/>
          <w:szCs w:val="30"/>
        </w:rPr>
        <w:t xml:space="preserve"> har gått ifrån aktivitetsbaserat kontor</w:t>
      </w:r>
      <w:r>
        <w:rPr>
          <w:rFonts w:cstheme="minorHAnsi"/>
          <w:bCs/>
          <w:sz w:val="30"/>
          <w:szCs w:val="30"/>
        </w:rPr>
        <w:t xml:space="preserve"> och infört eget skrivbord igen</w:t>
      </w:r>
      <w:r w:rsidR="00CC4326" w:rsidRPr="00CC4326">
        <w:rPr>
          <w:rFonts w:cstheme="minorHAnsi"/>
          <w:bCs/>
          <w:sz w:val="30"/>
          <w:szCs w:val="30"/>
        </w:rPr>
        <w:t xml:space="preserve">. </w:t>
      </w:r>
    </w:p>
    <w:p w14:paraId="57F5D40B" w14:textId="77777777" w:rsidR="00CC4326" w:rsidRPr="00CC4326" w:rsidRDefault="00CC4326" w:rsidP="00CC4326">
      <w:pPr>
        <w:spacing w:line="240" w:lineRule="auto"/>
        <w:ind w:left="142" w:right="-6"/>
        <w:rPr>
          <w:rFonts w:cstheme="minorHAnsi"/>
          <w:bCs/>
          <w:sz w:val="30"/>
          <w:szCs w:val="30"/>
        </w:rPr>
      </w:pPr>
    </w:p>
    <w:p w14:paraId="51004CD6" w14:textId="77777777" w:rsidR="00CC4326" w:rsidRPr="00CC4326" w:rsidRDefault="00CC4326" w:rsidP="00CC4326">
      <w:pPr>
        <w:spacing w:line="240" w:lineRule="auto"/>
        <w:ind w:left="142" w:right="-6"/>
        <w:rPr>
          <w:rFonts w:cstheme="minorHAnsi"/>
          <w:bCs/>
          <w:sz w:val="30"/>
          <w:szCs w:val="30"/>
        </w:rPr>
      </w:pPr>
    </w:p>
    <w:p w14:paraId="3F8F3121" w14:textId="77777777" w:rsidR="0022668E" w:rsidRDefault="00CC4326" w:rsidP="00CC4326">
      <w:pPr>
        <w:spacing w:line="240" w:lineRule="auto"/>
        <w:ind w:left="142" w:right="-6"/>
        <w:rPr>
          <w:rFonts w:cstheme="minorHAnsi"/>
          <w:bCs/>
          <w:sz w:val="30"/>
          <w:szCs w:val="30"/>
        </w:rPr>
      </w:pPr>
      <w:r w:rsidRPr="00CC4326">
        <w:rPr>
          <w:rFonts w:cstheme="minorHAnsi"/>
          <w:bCs/>
          <w:sz w:val="30"/>
          <w:szCs w:val="30"/>
        </w:rPr>
        <w:t xml:space="preserve">Vi behöver fundera igenom vad som fungerar </w:t>
      </w:r>
      <w:r w:rsidR="0022668E">
        <w:rPr>
          <w:rFonts w:cstheme="minorHAnsi"/>
          <w:bCs/>
          <w:sz w:val="30"/>
          <w:szCs w:val="30"/>
        </w:rPr>
        <w:t xml:space="preserve">nu i under pandemin och som är värt att ta med till </w:t>
      </w:r>
      <w:r w:rsidRPr="00CC4326">
        <w:rPr>
          <w:rFonts w:cstheme="minorHAnsi"/>
          <w:bCs/>
          <w:sz w:val="30"/>
          <w:szCs w:val="30"/>
        </w:rPr>
        <w:t>efter pandemin</w:t>
      </w:r>
      <w:r w:rsidR="0022668E">
        <w:rPr>
          <w:rFonts w:cstheme="minorHAnsi"/>
          <w:bCs/>
          <w:sz w:val="30"/>
          <w:szCs w:val="30"/>
        </w:rPr>
        <w:t>:</w:t>
      </w:r>
    </w:p>
    <w:p w14:paraId="3C18FA43" w14:textId="77777777" w:rsidR="0022668E" w:rsidRPr="0022668E" w:rsidRDefault="0022668E" w:rsidP="0022668E">
      <w:pPr>
        <w:pStyle w:val="Liststycke"/>
        <w:numPr>
          <w:ilvl w:val="0"/>
          <w:numId w:val="5"/>
        </w:numPr>
        <w:ind w:right="-6"/>
        <w:rPr>
          <w:rFonts w:asciiTheme="minorHAnsi" w:hAnsiTheme="minorHAnsi" w:cstheme="minorHAnsi"/>
          <w:bCs/>
          <w:sz w:val="30"/>
          <w:szCs w:val="30"/>
        </w:rPr>
      </w:pPr>
      <w:r w:rsidRPr="0022668E">
        <w:rPr>
          <w:rFonts w:asciiTheme="minorHAnsi" w:hAnsiTheme="minorHAnsi" w:cstheme="minorHAnsi"/>
          <w:bCs/>
          <w:sz w:val="30"/>
          <w:szCs w:val="30"/>
        </w:rPr>
        <w:t xml:space="preserve">Vi har blivit bättre på att vara hemma </w:t>
      </w:r>
      <w:r w:rsidR="00CC4326" w:rsidRPr="0022668E">
        <w:rPr>
          <w:rFonts w:asciiTheme="minorHAnsi" w:hAnsiTheme="minorHAnsi" w:cstheme="minorHAnsi"/>
          <w:bCs/>
          <w:sz w:val="30"/>
          <w:szCs w:val="30"/>
        </w:rPr>
        <w:t xml:space="preserve">när vi är sjuka </w:t>
      </w:r>
    </w:p>
    <w:p w14:paraId="13907C6C" w14:textId="31B84B0B" w:rsidR="00CC4326" w:rsidRPr="0022668E" w:rsidRDefault="0022668E" w:rsidP="0022668E">
      <w:pPr>
        <w:pStyle w:val="Liststycke"/>
        <w:numPr>
          <w:ilvl w:val="0"/>
          <w:numId w:val="5"/>
        </w:numPr>
        <w:ind w:right="-6"/>
        <w:rPr>
          <w:rFonts w:asciiTheme="minorHAnsi" w:hAnsiTheme="minorHAnsi" w:cstheme="minorHAnsi"/>
          <w:bCs/>
          <w:sz w:val="30"/>
          <w:szCs w:val="30"/>
        </w:rPr>
      </w:pPr>
      <w:r w:rsidRPr="0022668E">
        <w:rPr>
          <w:rFonts w:asciiTheme="minorHAnsi" w:hAnsiTheme="minorHAnsi" w:cstheme="minorHAnsi"/>
          <w:bCs/>
          <w:sz w:val="30"/>
          <w:szCs w:val="30"/>
        </w:rPr>
        <w:t>B</w:t>
      </w:r>
      <w:r w:rsidR="00CC4326" w:rsidRPr="0022668E">
        <w:rPr>
          <w:rFonts w:asciiTheme="minorHAnsi" w:hAnsiTheme="minorHAnsi" w:cstheme="minorHAnsi"/>
          <w:bCs/>
          <w:sz w:val="30"/>
          <w:szCs w:val="30"/>
        </w:rPr>
        <w:t xml:space="preserve">ättre </w:t>
      </w:r>
      <w:r w:rsidRPr="0022668E">
        <w:rPr>
          <w:rFonts w:asciiTheme="minorHAnsi" w:hAnsiTheme="minorHAnsi" w:cstheme="minorHAnsi"/>
          <w:bCs/>
          <w:sz w:val="30"/>
          <w:szCs w:val="30"/>
        </w:rPr>
        <w:t>hand</w:t>
      </w:r>
      <w:r w:rsidR="00CC4326" w:rsidRPr="0022668E">
        <w:rPr>
          <w:rFonts w:asciiTheme="minorHAnsi" w:hAnsiTheme="minorHAnsi" w:cstheme="minorHAnsi"/>
          <w:bCs/>
          <w:sz w:val="30"/>
          <w:szCs w:val="30"/>
        </w:rPr>
        <w:t>hygien</w:t>
      </w:r>
    </w:p>
    <w:p w14:paraId="5DDB6742" w14:textId="77777777" w:rsidR="0022668E" w:rsidRPr="0022668E" w:rsidRDefault="0022668E" w:rsidP="0022668E">
      <w:pPr>
        <w:pStyle w:val="Liststycke"/>
        <w:numPr>
          <w:ilvl w:val="0"/>
          <w:numId w:val="5"/>
        </w:numPr>
        <w:ind w:right="-6"/>
        <w:rPr>
          <w:rFonts w:asciiTheme="minorHAnsi" w:hAnsiTheme="minorHAnsi" w:cstheme="minorHAnsi"/>
          <w:bCs/>
          <w:sz w:val="30"/>
          <w:szCs w:val="30"/>
        </w:rPr>
      </w:pPr>
      <w:r w:rsidRPr="0022668E">
        <w:rPr>
          <w:rFonts w:asciiTheme="minorHAnsi" w:hAnsiTheme="minorHAnsi" w:cstheme="minorHAnsi"/>
          <w:bCs/>
          <w:sz w:val="30"/>
          <w:szCs w:val="30"/>
        </w:rPr>
        <w:t>Fler korta avstämningsmöten (morgonmöten)</w:t>
      </w:r>
    </w:p>
    <w:p w14:paraId="48976027" w14:textId="392DDF6F" w:rsidR="00CC4326" w:rsidRPr="0022668E" w:rsidRDefault="0022668E" w:rsidP="0022668E">
      <w:pPr>
        <w:pStyle w:val="Liststycke"/>
        <w:numPr>
          <w:ilvl w:val="0"/>
          <w:numId w:val="5"/>
        </w:numPr>
        <w:ind w:left="851" w:right="-6" w:hanging="567"/>
        <w:rPr>
          <w:rFonts w:asciiTheme="minorHAnsi" w:hAnsiTheme="minorHAnsi" w:cstheme="minorHAnsi"/>
          <w:bCs/>
          <w:sz w:val="30"/>
          <w:szCs w:val="30"/>
        </w:rPr>
      </w:pPr>
      <w:r w:rsidRPr="0022668E">
        <w:rPr>
          <w:rFonts w:asciiTheme="minorHAnsi" w:hAnsiTheme="minorHAnsi" w:cstheme="minorHAnsi"/>
          <w:bCs/>
          <w:sz w:val="30"/>
          <w:szCs w:val="30"/>
        </w:rPr>
        <w:t>Mer noggrann revisionsplanering med extra bodar och morgonmöte ute</w:t>
      </w:r>
      <w:r w:rsidR="00CC4326" w:rsidRPr="0022668E">
        <w:rPr>
          <w:rFonts w:asciiTheme="minorHAnsi" w:hAnsiTheme="minorHAnsi" w:cstheme="minorHAnsi"/>
          <w:bCs/>
          <w:sz w:val="30"/>
          <w:szCs w:val="30"/>
        </w:rPr>
        <w:t xml:space="preserve"> </w:t>
      </w:r>
    </w:p>
    <w:p w14:paraId="72509B4C" w14:textId="77777777" w:rsidR="00CC4326" w:rsidRPr="00CC4326" w:rsidRDefault="00CC4326" w:rsidP="00CC4326">
      <w:pPr>
        <w:spacing w:line="240" w:lineRule="auto"/>
        <w:ind w:left="142" w:right="-6"/>
        <w:rPr>
          <w:rFonts w:cstheme="minorHAnsi"/>
          <w:bCs/>
          <w:sz w:val="30"/>
          <w:szCs w:val="30"/>
        </w:rPr>
      </w:pPr>
    </w:p>
    <w:p w14:paraId="2DEA1937" w14:textId="3862011E" w:rsidR="00EA1520" w:rsidRPr="00EA1520" w:rsidRDefault="00EA1520" w:rsidP="00EA1520">
      <w:pPr>
        <w:spacing w:line="240" w:lineRule="auto"/>
        <w:ind w:left="142" w:right="-6"/>
        <w:rPr>
          <w:rFonts w:cstheme="minorHAnsi"/>
          <w:bCs/>
          <w:sz w:val="30"/>
          <w:szCs w:val="30"/>
          <w:u w:val="single"/>
        </w:rPr>
      </w:pPr>
      <w:r w:rsidRPr="00EA1520">
        <w:rPr>
          <w:rFonts w:cstheme="minorHAnsi"/>
          <w:bCs/>
          <w:sz w:val="30"/>
          <w:szCs w:val="30"/>
          <w:u w:val="single"/>
        </w:rPr>
        <w:t>Vad innebär distansarbete för de som behöver jobba kvar p</w:t>
      </w:r>
      <w:r w:rsidRPr="00EA1520">
        <w:rPr>
          <w:rFonts w:cstheme="minorHAnsi"/>
          <w:bCs/>
          <w:sz w:val="30"/>
          <w:szCs w:val="30"/>
          <w:u w:val="single"/>
        </w:rPr>
        <w:t xml:space="preserve">å </w:t>
      </w:r>
      <w:r w:rsidRPr="00EA1520">
        <w:rPr>
          <w:rFonts w:cstheme="minorHAnsi"/>
          <w:bCs/>
          <w:sz w:val="30"/>
          <w:szCs w:val="30"/>
          <w:u w:val="single"/>
        </w:rPr>
        <w:t>arbetsplatsen</w:t>
      </w:r>
    </w:p>
    <w:p w14:paraId="0A3C62C7" w14:textId="452C5245" w:rsidR="0022668E" w:rsidRPr="00CC4326" w:rsidRDefault="0081565A" w:rsidP="0022668E">
      <w:pPr>
        <w:spacing w:line="240" w:lineRule="auto"/>
        <w:ind w:left="142" w:right="-6"/>
        <w:rPr>
          <w:rFonts w:cstheme="minorHAnsi"/>
          <w:bCs/>
          <w:sz w:val="30"/>
          <w:szCs w:val="30"/>
        </w:rPr>
      </w:pPr>
      <w:r>
        <w:rPr>
          <w:rFonts w:cstheme="minorHAnsi"/>
          <w:bCs/>
          <w:sz w:val="30"/>
          <w:szCs w:val="30"/>
        </w:rPr>
        <w:t>Alla beskriver att det</w:t>
      </w:r>
      <w:r w:rsidR="0022668E" w:rsidRPr="00CC4326">
        <w:rPr>
          <w:rFonts w:cstheme="minorHAnsi"/>
          <w:bCs/>
          <w:sz w:val="30"/>
          <w:szCs w:val="30"/>
        </w:rPr>
        <w:t xml:space="preserve"> fungerar för resten att delar av kollegorna jobbar hemifrån. Men fler och fler </w:t>
      </w:r>
      <w:r w:rsidRPr="00CC4326">
        <w:rPr>
          <w:rFonts w:cstheme="minorHAnsi"/>
          <w:bCs/>
          <w:sz w:val="30"/>
          <w:szCs w:val="30"/>
        </w:rPr>
        <w:t>ledsnar</w:t>
      </w:r>
      <w:r w:rsidR="0022668E" w:rsidRPr="00CC4326">
        <w:rPr>
          <w:rFonts w:cstheme="minorHAnsi"/>
          <w:bCs/>
          <w:sz w:val="30"/>
          <w:szCs w:val="30"/>
        </w:rPr>
        <w:t xml:space="preserve"> på att jobba hemifrån.</w:t>
      </w:r>
    </w:p>
    <w:p w14:paraId="1BD2D3C8" w14:textId="77777777" w:rsidR="0081565A" w:rsidRDefault="0081565A" w:rsidP="00CC4326">
      <w:pPr>
        <w:spacing w:line="240" w:lineRule="auto"/>
        <w:ind w:left="142" w:right="-6"/>
        <w:rPr>
          <w:sz w:val="30"/>
          <w:szCs w:val="30"/>
        </w:rPr>
      </w:pPr>
    </w:p>
    <w:p w14:paraId="7443545A" w14:textId="505D0698" w:rsidR="00CC4326" w:rsidRPr="00CC4326" w:rsidRDefault="00CC4326" w:rsidP="00CC4326">
      <w:pPr>
        <w:spacing w:line="240" w:lineRule="auto"/>
        <w:ind w:left="142" w:right="-6"/>
        <w:rPr>
          <w:sz w:val="30"/>
          <w:szCs w:val="30"/>
        </w:rPr>
      </w:pPr>
      <w:r w:rsidRPr="00CC4326">
        <w:rPr>
          <w:sz w:val="30"/>
          <w:szCs w:val="30"/>
        </w:rPr>
        <w:t xml:space="preserve">Kontakt mellan chef och medarbetar och mellan kollegor fungerar bra. </w:t>
      </w:r>
    </w:p>
    <w:p w14:paraId="0CEEDFAE" w14:textId="24510F68" w:rsidR="00CC4326" w:rsidRPr="00CC4326" w:rsidRDefault="0081565A" w:rsidP="00CC4326">
      <w:pPr>
        <w:spacing w:line="240" w:lineRule="auto"/>
        <w:ind w:left="142" w:right="-6"/>
        <w:rPr>
          <w:sz w:val="30"/>
          <w:szCs w:val="30"/>
        </w:rPr>
      </w:pPr>
      <w:r>
        <w:rPr>
          <w:sz w:val="30"/>
          <w:szCs w:val="30"/>
        </w:rPr>
        <w:t>Med det är viktigt med självledarskapet, det blir mer uppstyrt när mötena i datorn</w:t>
      </w:r>
      <w:r w:rsidR="00CC4326" w:rsidRPr="00CC4326">
        <w:rPr>
          <w:sz w:val="30"/>
          <w:szCs w:val="30"/>
        </w:rPr>
        <w:t xml:space="preserve"> går i ett. </w:t>
      </w:r>
    </w:p>
    <w:p w14:paraId="4307D500" w14:textId="77777777" w:rsidR="00CC4326" w:rsidRPr="00CC4326" w:rsidRDefault="00CC4326" w:rsidP="00CC4326">
      <w:pPr>
        <w:spacing w:line="240" w:lineRule="auto"/>
        <w:ind w:left="142" w:right="-6"/>
        <w:rPr>
          <w:sz w:val="30"/>
          <w:szCs w:val="30"/>
        </w:rPr>
      </w:pPr>
    </w:p>
    <w:p w14:paraId="1E834315" w14:textId="04BF7069" w:rsidR="00CC4326" w:rsidRPr="00CC4326" w:rsidRDefault="0081565A" w:rsidP="00CC4326">
      <w:pPr>
        <w:spacing w:line="240" w:lineRule="auto"/>
        <w:ind w:left="142" w:right="-6"/>
        <w:rPr>
          <w:sz w:val="30"/>
          <w:szCs w:val="30"/>
        </w:rPr>
      </w:pPr>
      <w:r>
        <w:rPr>
          <w:sz w:val="30"/>
          <w:szCs w:val="30"/>
        </w:rPr>
        <w:t>Medarbetaren har ett e</w:t>
      </w:r>
      <w:r w:rsidRPr="00CC4326">
        <w:rPr>
          <w:sz w:val="30"/>
          <w:szCs w:val="30"/>
        </w:rPr>
        <w:t>get ansvar</w:t>
      </w:r>
      <w:r>
        <w:rPr>
          <w:sz w:val="30"/>
          <w:szCs w:val="30"/>
        </w:rPr>
        <w:t xml:space="preserve"> att ta upp problem med arbetsmiljön hemma. </w:t>
      </w:r>
      <w:r w:rsidR="00CC4326" w:rsidRPr="00CC4326">
        <w:rPr>
          <w:sz w:val="30"/>
          <w:szCs w:val="30"/>
        </w:rPr>
        <w:t>V</w:t>
      </w:r>
      <w:r>
        <w:rPr>
          <w:sz w:val="30"/>
          <w:szCs w:val="30"/>
        </w:rPr>
        <w:t>i diskuterade även va</w:t>
      </w:r>
      <w:r w:rsidR="00CC4326" w:rsidRPr="00CC4326">
        <w:rPr>
          <w:sz w:val="30"/>
          <w:szCs w:val="30"/>
        </w:rPr>
        <w:t>d är en arbetsskada i detta sammanhang</w:t>
      </w:r>
      <w:r>
        <w:rPr>
          <w:sz w:val="30"/>
          <w:szCs w:val="30"/>
        </w:rPr>
        <w:t xml:space="preserve">. Gränsen är diffus, men orsaken till skadan måste vara arbetsrelaterad för att det ska räknas som en arbetsskada. </w:t>
      </w:r>
      <w:r w:rsidR="00CC4326" w:rsidRPr="00CC4326">
        <w:rPr>
          <w:sz w:val="30"/>
          <w:szCs w:val="30"/>
        </w:rPr>
        <w:t xml:space="preserve"> </w:t>
      </w:r>
    </w:p>
    <w:p w14:paraId="2CB14D8E" w14:textId="77777777" w:rsidR="00CC4326" w:rsidRPr="00CC4326" w:rsidRDefault="00CC4326" w:rsidP="00CC4326">
      <w:pPr>
        <w:spacing w:line="240" w:lineRule="auto"/>
        <w:ind w:left="142" w:right="-6"/>
        <w:rPr>
          <w:sz w:val="30"/>
          <w:szCs w:val="30"/>
        </w:rPr>
      </w:pPr>
    </w:p>
    <w:p w14:paraId="24DBF7DB" w14:textId="77777777" w:rsidR="005361C9" w:rsidRDefault="005361C9" w:rsidP="00CC4326">
      <w:pPr>
        <w:spacing w:line="240" w:lineRule="auto"/>
        <w:ind w:left="142" w:right="-6"/>
        <w:rPr>
          <w:sz w:val="30"/>
          <w:szCs w:val="30"/>
        </w:rPr>
      </w:pPr>
    </w:p>
    <w:p w14:paraId="5E6D8806" w14:textId="77777777" w:rsidR="005361C9" w:rsidRDefault="005361C9" w:rsidP="00CC4326">
      <w:pPr>
        <w:spacing w:line="240" w:lineRule="auto"/>
        <w:ind w:left="142" w:right="-6"/>
        <w:rPr>
          <w:sz w:val="30"/>
          <w:szCs w:val="30"/>
        </w:rPr>
      </w:pPr>
    </w:p>
    <w:p w14:paraId="27651A12" w14:textId="25C05444" w:rsidR="00EA1520" w:rsidRDefault="0081565A" w:rsidP="00CC4326">
      <w:pPr>
        <w:spacing w:line="240" w:lineRule="auto"/>
        <w:ind w:left="142" w:right="-6"/>
        <w:rPr>
          <w:sz w:val="30"/>
          <w:szCs w:val="30"/>
        </w:rPr>
      </w:pPr>
      <w:bookmarkStart w:id="0" w:name="_GoBack"/>
      <w:bookmarkEnd w:id="0"/>
      <w:r>
        <w:rPr>
          <w:sz w:val="30"/>
          <w:szCs w:val="30"/>
        </w:rPr>
        <w:t xml:space="preserve">Till sist ett tittar-tips. </w:t>
      </w:r>
      <w:r w:rsidR="00CC4326" w:rsidRPr="00CC4326">
        <w:rPr>
          <w:sz w:val="30"/>
          <w:szCs w:val="30"/>
        </w:rPr>
        <w:t>Ekonomibyrån</w:t>
      </w:r>
      <w:r>
        <w:rPr>
          <w:sz w:val="30"/>
          <w:szCs w:val="30"/>
        </w:rPr>
        <w:t xml:space="preserve"> på SVT-Play från 15 september handlar</w:t>
      </w:r>
      <w:r w:rsidR="00CC4326" w:rsidRPr="00CC4326">
        <w:rPr>
          <w:sz w:val="30"/>
          <w:szCs w:val="30"/>
        </w:rPr>
        <w:t xml:space="preserve"> om distansarbete. </w:t>
      </w:r>
      <w:r>
        <w:rPr>
          <w:sz w:val="30"/>
          <w:szCs w:val="30"/>
        </w:rPr>
        <w:t>Kan ses till 20 juni 2021.</w:t>
      </w:r>
    </w:p>
    <w:p w14:paraId="3545361F" w14:textId="77777777" w:rsidR="00EA1520" w:rsidRDefault="00EA1520" w:rsidP="00EA1520">
      <w:pPr>
        <w:spacing w:line="240" w:lineRule="auto"/>
        <w:ind w:left="142" w:right="-6"/>
        <w:rPr>
          <w:sz w:val="30"/>
          <w:szCs w:val="30"/>
        </w:rPr>
      </w:pPr>
    </w:p>
    <w:p w14:paraId="3D3C59FC" w14:textId="77777777" w:rsidR="00EA1520" w:rsidRDefault="00EA1520" w:rsidP="00EA1520">
      <w:pPr>
        <w:spacing w:line="240" w:lineRule="auto"/>
        <w:ind w:left="142" w:right="-6"/>
        <w:rPr>
          <w:sz w:val="30"/>
          <w:szCs w:val="30"/>
        </w:rPr>
      </w:pPr>
    </w:p>
    <w:p w14:paraId="05DB748F" w14:textId="77777777" w:rsidR="00EA1520" w:rsidRDefault="00EA1520" w:rsidP="00EA1520">
      <w:pPr>
        <w:spacing w:line="240" w:lineRule="auto"/>
        <w:ind w:left="142" w:right="-6"/>
        <w:rPr>
          <w:sz w:val="30"/>
          <w:szCs w:val="30"/>
        </w:rPr>
      </w:pPr>
    </w:p>
    <w:sectPr w:rsidR="00EA1520" w:rsidSect="001A1FD6">
      <w:headerReference w:type="default" r:id="rId7"/>
      <w:footerReference w:type="default" r:id="rId8"/>
      <w:pgSz w:w="11900" w:h="16840"/>
      <w:pgMar w:top="2268" w:right="1410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848B84" w14:textId="77777777" w:rsidR="002E4B03" w:rsidRDefault="002E4B03" w:rsidP="00D17351">
      <w:pPr>
        <w:spacing w:line="240" w:lineRule="auto"/>
      </w:pPr>
      <w:r>
        <w:separator/>
      </w:r>
    </w:p>
  </w:endnote>
  <w:endnote w:type="continuationSeparator" w:id="0">
    <w:p w14:paraId="17C9DB5A" w14:textId="77777777" w:rsidR="002E4B03" w:rsidRDefault="002E4B03" w:rsidP="00D173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rutiger-Roman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E4B692" w14:textId="77777777" w:rsidR="00472B7C" w:rsidRPr="00967CC9" w:rsidRDefault="00472B7C" w:rsidP="00472B7C">
    <w:pPr>
      <w:spacing w:before="41" w:line="240" w:lineRule="auto"/>
      <w:ind w:left="101" w:right="-20"/>
      <w:rPr>
        <w:rFonts w:ascii="Calibri" w:eastAsia="Arial" w:hAnsi="Calibri" w:cs="Arial"/>
        <w:b/>
        <w:sz w:val="14"/>
        <w:szCs w:val="14"/>
      </w:rPr>
    </w:pPr>
    <w:r w:rsidRPr="00967CC9">
      <w:rPr>
        <w:rFonts w:ascii="Calibri" w:eastAsia="Arial" w:hAnsi="Calibri" w:cs="Arial"/>
        <w:b/>
        <w:spacing w:val="2"/>
        <w:sz w:val="14"/>
        <w:szCs w:val="14"/>
      </w:rPr>
      <w:t>Fa</w:t>
    </w:r>
    <w:r w:rsidRPr="00967CC9">
      <w:rPr>
        <w:rFonts w:ascii="Calibri" w:eastAsia="Arial" w:hAnsi="Calibri" w:cs="Arial"/>
        <w:b/>
        <w:spacing w:val="1"/>
        <w:sz w:val="14"/>
        <w:szCs w:val="14"/>
      </w:rPr>
      <w:t>l</w:t>
    </w:r>
    <w:r w:rsidRPr="00967CC9">
      <w:rPr>
        <w:rFonts w:ascii="Calibri" w:eastAsia="Arial" w:hAnsi="Calibri" w:cs="Arial"/>
        <w:b/>
        <w:spacing w:val="2"/>
        <w:sz w:val="14"/>
        <w:szCs w:val="14"/>
      </w:rPr>
      <w:t>kenbe</w:t>
    </w:r>
    <w:r w:rsidRPr="00967CC9">
      <w:rPr>
        <w:rFonts w:ascii="Calibri" w:eastAsia="Arial" w:hAnsi="Calibri" w:cs="Arial"/>
        <w:b/>
        <w:spacing w:val="1"/>
        <w:sz w:val="14"/>
        <w:szCs w:val="14"/>
      </w:rPr>
      <w:t>r</w:t>
    </w:r>
    <w:r w:rsidRPr="00967CC9">
      <w:rPr>
        <w:rFonts w:ascii="Calibri" w:eastAsia="Arial" w:hAnsi="Calibri" w:cs="Arial"/>
        <w:b/>
        <w:sz w:val="14"/>
        <w:szCs w:val="14"/>
      </w:rPr>
      <w:t>g</w:t>
    </w:r>
    <w:r w:rsidRPr="00D62FD2">
      <w:rPr>
        <w:rFonts w:ascii="Calibri" w:eastAsia="Arial" w:hAnsi="Calibri" w:cs="Arial"/>
        <w:b/>
        <w:sz w:val="14"/>
        <w:szCs w:val="14"/>
      </w:rPr>
      <w:t xml:space="preserve"> </w:t>
    </w:r>
    <w:r w:rsidRPr="00967CC9">
      <w:rPr>
        <w:rFonts w:ascii="Calibri" w:eastAsia="Arial" w:hAnsi="Calibri" w:cs="Arial"/>
        <w:b/>
        <w:spacing w:val="2"/>
        <w:sz w:val="14"/>
        <w:szCs w:val="14"/>
      </w:rPr>
      <w:t>Ene</w:t>
    </w:r>
    <w:r w:rsidRPr="00967CC9">
      <w:rPr>
        <w:rFonts w:ascii="Calibri" w:eastAsia="Arial" w:hAnsi="Calibri" w:cs="Arial"/>
        <w:b/>
        <w:spacing w:val="1"/>
        <w:sz w:val="14"/>
        <w:szCs w:val="14"/>
      </w:rPr>
      <w:t>r</w:t>
    </w:r>
    <w:r w:rsidRPr="00967CC9">
      <w:rPr>
        <w:rFonts w:ascii="Calibri" w:eastAsia="Arial" w:hAnsi="Calibri" w:cs="Arial"/>
        <w:b/>
        <w:spacing w:val="2"/>
        <w:sz w:val="14"/>
        <w:szCs w:val="14"/>
      </w:rPr>
      <w:t>g</w:t>
    </w:r>
    <w:r w:rsidRPr="00967CC9">
      <w:rPr>
        <w:rFonts w:ascii="Calibri" w:eastAsia="Arial" w:hAnsi="Calibri" w:cs="Arial"/>
        <w:b/>
        <w:sz w:val="14"/>
        <w:szCs w:val="14"/>
      </w:rPr>
      <w:t>i</w:t>
    </w:r>
    <w:r w:rsidRPr="00D62FD2">
      <w:rPr>
        <w:rFonts w:ascii="Calibri" w:eastAsia="Arial" w:hAnsi="Calibri" w:cs="Arial"/>
        <w:b/>
        <w:sz w:val="14"/>
        <w:szCs w:val="14"/>
      </w:rPr>
      <w:t xml:space="preserve"> </w:t>
    </w:r>
    <w:r w:rsidRPr="00967CC9">
      <w:rPr>
        <w:rFonts w:ascii="Calibri" w:eastAsia="Arial" w:hAnsi="Calibri" w:cs="Arial"/>
        <w:b/>
        <w:spacing w:val="2"/>
        <w:w w:val="103"/>
        <w:sz w:val="14"/>
        <w:szCs w:val="14"/>
      </w:rPr>
      <w:t>A</w:t>
    </w:r>
    <w:r w:rsidRPr="00967CC9">
      <w:rPr>
        <w:rFonts w:ascii="Calibri" w:eastAsia="Arial" w:hAnsi="Calibri" w:cs="Arial"/>
        <w:b/>
        <w:w w:val="103"/>
        <w:sz w:val="14"/>
        <w:szCs w:val="14"/>
      </w:rPr>
      <w:t>B</w:t>
    </w:r>
  </w:p>
  <w:p w14:paraId="713CD6DA" w14:textId="4EF7BF7B" w:rsidR="00472B7C" w:rsidRPr="00967CC9" w:rsidRDefault="00472B7C" w:rsidP="00472B7C">
    <w:pPr>
      <w:spacing w:before="6" w:line="240" w:lineRule="auto"/>
      <w:ind w:left="101" w:right="-20"/>
      <w:rPr>
        <w:rFonts w:ascii="Calibri" w:eastAsia="Arial" w:hAnsi="Calibri" w:cs="Arial"/>
        <w:sz w:val="14"/>
        <w:szCs w:val="14"/>
      </w:rPr>
    </w:pPr>
    <w:r w:rsidRPr="00FD3B01">
      <w:rPr>
        <w:rFonts w:ascii="Calibri" w:eastAsia="Arial" w:hAnsi="Calibri" w:cs="Arial"/>
        <w:bCs/>
        <w:spacing w:val="1"/>
        <w:sz w:val="14"/>
        <w:szCs w:val="14"/>
      </w:rPr>
      <w:t>Po</w:t>
    </w:r>
    <w:r w:rsidRPr="00FD3B01">
      <w:rPr>
        <w:rFonts w:ascii="Calibri" w:eastAsia="Arial" w:hAnsi="Calibri" w:cs="Arial"/>
        <w:bCs/>
        <w:sz w:val="14"/>
        <w:szCs w:val="14"/>
      </w:rPr>
      <w:t>sta</w:t>
    </w:r>
    <w:r w:rsidRPr="00FD3B01">
      <w:rPr>
        <w:rFonts w:ascii="Calibri" w:eastAsia="Arial" w:hAnsi="Calibri" w:cs="Arial"/>
        <w:bCs/>
        <w:spacing w:val="1"/>
        <w:sz w:val="14"/>
        <w:szCs w:val="14"/>
      </w:rPr>
      <w:t>d</w:t>
    </w:r>
    <w:r w:rsidRPr="00FD3B01">
      <w:rPr>
        <w:rFonts w:ascii="Calibri" w:eastAsia="Arial" w:hAnsi="Calibri" w:cs="Arial"/>
        <w:bCs/>
        <w:sz w:val="14"/>
        <w:szCs w:val="14"/>
      </w:rPr>
      <w:t>ress:</w:t>
    </w:r>
    <w:r w:rsidRPr="00FD3B01">
      <w:rPr>
        <w:rFonts w:ascii="Calibri" w:eastAsia="Arial" w:hAnsi="Calibri" w:cs="Arial"/>
        <w:bCs/>
        <w:spacing w:val="-8"/>
        <w:sz w:val="14"/>
        <w:szCs w:val="14"/>
      </w:rPr>
      <w:t xml:space="preserve"> </w:t>
    </w:r>
    <w:r w:rsidRPr="00FD3B01">
      <w:rPr>
        <w:rFonts w:ascii="Calibri" w:eastAsia="Arial" w:hAnsi="Calibri" w:cs="Arial"/>
        <w:sz w:val="14"/>
        <w:szCs w:val="14"/>
      </w:rPr>
      <w:t>311</w:t>
    </w:r>
    <w:r w:rsidRPr="00FD3B01">
      <w:rPr>
        <w:rFonts w:ascii="Calibri" w:eastAsia="Arial" w:hAnsi="Calibri" w:cs="Arial"/>
        <w:spacing w:val="-2"/>
        <w:sz w:val="14"/>
        <w:szCs w:val="14"/>
      </w:rPr>
      <w:t xml:space="preserve"> </w:t>
    </w:r>
    <w:r w:rsidRPr="00FD3B01">
      <w:rPr>
        <w:rFonts w:ascii="Calibri" w:eastAsia="Arial" w:hAnsi="Calibri" w:cs="Arial"/>
        <w:sz w:val="14"/>
        <w:szCs w:val="14"/>
      </w:rPr>
      <w:t>80</w:t>
    </w:r>
    <w:r w:rsidRPr="00FD3B01">
      <w:rPr>
        <w:rFonts w:ascii="Calibri" w:eastAsia="Arial" w:hAnsi="Calibri" w:cs="Arial"/>
        <w:spacing w:val="-2"/>
        <w:sz w:val="14"/>
        <w:szCs w:val="14"/>
      </w:rPr>
      <w:t xml:space="preserve"> </w:t>
    </w:r>
    <w:r w:rsidRPr="00FD3B01">
      <w:rPr>
        <w:rFonts w:ascii="Calibri" w:eastAsia="Arial" w:hAnsi="Calibri" w:cs="Arial"/>
        <w:sz w:val="14"/>
        <w:szCs w:val="14"/>
      </w:rPr>
      <w:t xml:space="preserve">Falkenberg </w:t>
    </w:r>
    <w:r>
      <w:rPr>
        <w:rFonts w:eastAsia="Arial" w:cs="Arial"/>
        <w:sz w:val="12"/>
        <w:szCs w:val="12"/>
      </w:rPr>
      <w:t>•</w:t>
    </w:r>
    <w:r w:rsidRPr="00FD3B01">
      <w:rPr>
        <w:rFonts w:ascii="Calibri" w:eastAsia="Arial" w:hAnsi="Calibri" w:cs="Arial"/>
        <w:spacing w:val="-7"/>
        <w:sz w:val="14"/>
        <w:szCs w:val="14"/>
      </w:rPr>
      <w:t xml:space="preserve"> </w:t>
    </w:r>
    <w:r w:rsidRPr="00FD3B01">
      <w:rPr>
        <w:rFonts w:ascii="Calibri" w:eastAsia="Arial" w:hAnsi="Calibri" w:cs="Arial"/>
        <w:bCs/>
        <w:spacing w:val="1"/>
        <w:sz w:val="14"/>
        <w:szCs w:val="14"/>
      </w:rPr>
      <w:t>B</w:t>
    </w:r>
    <w:r w:rsidRPr="00FD3B01">
      <w:rPr>
        <w:rFonts w:ascii="Calibri" w:eastAsia="Arial" w:hAnsi="Calibri" w:cs="Arial"/>
        <w:bCs/>
        <w:sz w:val="14"/>
        <w:szCs w:val="14"/>
      </w:rPr>
      <w:t>esöksadress:</w:t>
    </w:r>
    <w:r w:rsidRPr="00FD3B01">
      <w:rPr>
        <w:rFonts w:ascii="Calibri" w:eastAsia="Arial" w:hAnsi="Calibri" w:cs="Arial"/>
        <w:bCs/>
        <w:spacing w:val="-10"/>
        <w:sz w:val="14"/>
        <w:szCs w:val="14"/>
      </w:rPr>
      <w:t xml:space="preserve"> </w:t>
    </w:r>
    <w:r w:rsidRPr="00FD3B01">
      <w:rPr>
        <w:rFonts w:ascii="Calibri" w:eastAsia="Arial" w:hAnsi="Calibri" w:cs="Arial"/>
        <w:spacing w:val="1"/>
        <w:sz w:val="14"/>
        <w:szCs w:val="14"/>
      </w:rPr>
      <w:t>B</w:t>
    </w:r>
    <w:r w:rsidRPr="00FD3B01">
      <w:rPr>
        <w:rFonts w:ascii="Calibri" w:eastAsia="Arial" w:hAnsi="Calibri" w:cs="Arial"/>
        <w:sz w:val="14"/>
        <w:szCs w:val="14"/>
      </w:rPr>
      <w:t>acchus</w:t>
    </w:r>
    <w:r w:rsidRPr="00FD3B01">
      <w:rPr>
        <w:rFonts w:ascii="Calibri" w:eastAsia="Arial" w:hAnsi="Calibri" w:cs="Arial"/>
        <w:spacing w:val="-5"/>
        <w:sz w:val="14"/>
        <w:szCs w:val="14"/>
      </w:rPr>
      <w:t xml:space="preserve"> </w:t>
    </w:r>
    <w:r w:rsidRPr="00FD3B01">
      <w:rPr>
        <w:rFonts w:ascii="Calibri" w:eastAsia="Arial" w:hAnsi="Calibri" w:cs="Arial"/>
        <w:spacing w:val="1"/>
        <w:sz w:val="14"/>
        <w:szCs w:val="14"/>
      </w:rPr>
      <w:t>v</w:t>
    </w:r>
    <w:r w:rsidRPr="00FD3B01">
      <w:rPr>
        <w:rFonts w:ascii="Calibri" w:eastAsia="Arial" w:hAnsi="Calibri" w:cs="Arial"/>
        <w:sz w:val="14"/>
        <w:szCs w:val="14"/>
      </w:rPr>
      <w:t>äg</w:t>
    </w:r>
    <w:r w:rsidRPr="00FD3B01">
      <w:rPr>
        <w:rFonts w:ascii="Calibri" w:eastAsia="Arial" w:hAnsi="Calibri" w:cs="Arial"/>
        <w:spacing w:val="-2"/>
        <w:sz w:val="14"/>
        <w:szCs w:val="14"/>
      </w:rPr>
      <w:t xml:space="preserve"> </w:t>
    </w:r>
    <w:r w:rsidRPr="00FD3B01">
      <w:rPr>
        <w:rFonts w:ascii="Calibri" w:eastAsia="Arial" w:hAnsi="Calibri" w:cs="Arial"/>
        <w:sz w:val="14"/>
        <w:szCs w:val="14"/>
      </w:rPr>
      <w:t xml:space="preserve">1  </w:t>
    </w:r>
    <w:r>
      <w:rPr>
        <w:rFonts w:ascii="Calibri" w:eastAsia="Arial" w:hAnsi="Calibri" w:cs="Arial"/>
        <w:sz w:val="14"/>
        <w:szCs w:val="14"/>
      </w:rPr>
      <w:br/>
    </w:r>
    <w:r w:rsidRPr="00FD3B01">
      <w:rPr>
        <w:rFonts w:ascii="Calibri" w:eastAsia="Arial" w:hAnsi="Calibri" w:cs="Arial"/>
        <w:bCs/>
        <w:spacing w:val="1"/>
        <w:sz w:val="14"/>
        <w:szCs w:val="14"/>
      </w:rPr>
      <w:t>T</w:t>
    </w:r>
    <w:r w:rsidRPr="00FD3B01">
      <w:rPr>
        <w:rFonts w:ascii="Calibri" w:eastAsia="Arial" w:hAnsi="Calibri" w:cs="Arial"/>
        <w:bCs/>
        <w:sz w:val="14"/>
        <w:szCs w:val="14"/>
      </w:rPr>
      <w:t>el.</w:t>
    </w:r>
    <w:r w:rsidRPr="00FD3B01">
      <w:rPr>
        <w:rFonts w:ascii="Calibri" w:eastAsia="Arial" w:hAnsi="Calibri" w:cs="Arial"/>
        <w:bCs/>
        <w:spacing w:val="-2"/>
        <w:sz w:val="14"/>
        <w:szCs w:val="14"/>
      </w:rPr>
      <w:t xml:space="preserve"> </w:t>
    </w:r>
    <w:r w:rsidRPr="00FD3B01">
      <w:rPr>
        <w:rFonts w:ascii="Calibri" w:eastAsia="Arial" w:hAnsi="Calibri" w:cs="Arial"/>
        <w:sz w:val="14"/>
        <w:szCs w:val="14"/>
      </w:rPr>
      <w:t>0346-88</w:t>
    </w:r>
    <w:r w:rsidRPr="00FD3B01">
      <w:rPr>
        <w:rFonts w:ascii="Calibri" w:eastAsia="Arial" w:hAnsi="Calibri" w:cs="Arial"/>
        <w:spacing w:val="-5"/>
        <w:sz w:val="14"/>
        <w:szCs w:val="14"/>
      </w:rPr>
      <w:t xml:space="preserve"> </w:t>
    </w:r>
    <w:r w:rsidRPr="00FD3B01">
      <w:rPr>
        <w:rFonts w:ascii="Calibri" w:eastAsia="Arial" w:hAnsi="Calibri" w:cs="Arial"/>
        <w:sz w:val="14"/>
        <w:szCs w:val="14"/>
      </w:rPr>
      <w:t>67</w:t>
    </w:r>
    <w:r w:rsidRPr="00FD3B01">
      <w:rPr>
        <w:rFonts w:ascii="Calibri" w:eastAsia="Arial" w:hAnsi="Calibri" w:cs="Arial"/>
        <w:spacing w:val="-2"/>
        <w:sz w:val="14"/>
        <w:szCs w:val="14"/>
      </w:rPr>
      <w:t xml:space="preserve"> </w:t>
    </w:r>
    <w:r w:rsidRPr="00FD3B01">
      <w:rPr>
        <w:rFonts w:ascii="Calibri" w:eastAsia="Arial" w:hAnsi="Calibri" w:cs="Arial"/>
        <w:sz w:val="14"/>
        <w:szCs w:val="14"/>
      </w:rPr>
      <w:t xml:space="preserve">00 </w:t>
    </w:r>
    <w:r>
      <w:rPr>
        <w:rFonts w:eastAsia="Arial" w:cs="Arial"/>
        <w:sz w:val="12"/>
        <w:szCs w:val="12"/>
      </w:rPr>
      <w:t>•</w:t>
    </w:r>
    <w:r w:rsidRPr="00FD3B01">
      <w:rPr>
        <w:rFonts w:ascii="Calibri" w:eastAsia="Arial" w:hAnsi="Calibri" w:cs="Arial"/>
        <w:spacing w:val="-2"/>
        <w:sz w:val="14"/>
        <w:szCs w:val="14"/>
      </w:rPr>
      <w:t xml:space="preserve"> </w:t>
    </w:r>
    <w:r w:rsidRPr="00FD3B01">
      <w:rPr>
        <w:rFonts w:ascii="Calibri" w:eastAsia="Arial" w:hAnsi="Calibri" w:cs="Arial"/>
        <w:bCs/>
        <w:spacing w:val="1"/>
        <w:sz w:val="14"/>
        <w:szCs w:val="14"/>
      </w:rPr>
      <w:t>B</w:t>
    </w:r>
    <w:r w:rsidRPr="00FD3B01">
      <w:rPr>
        <w:rFonts w:ascii="Calibri" w:eastAsia="Arial" w:hAnsi="Calibri" w:cs="Arial"/>
        <w:bCs/>
        <w:sz w:val="14"/>
        <w:szCs w:val="14"/>
      </w:rPr>
      <w:t>ankgiro:</w:t>
    </w:r>
    <w:r w:rsidRPr="00FD3B01">
      <w:rPr>
        <w:rFonts w:ascii="Calibri" w:eastAsia="Arial" w:hAnsi="Calibri" w:cs="Arial"/>
        <w:bCs/>
        <w:spacing w:val="-7"/>
        <w:sz w:val="14"/>
        <w:szCs w:val="14"/>
      </w:rPr>
      <w:t xml:space="preserve"> </w:t>
    </w:r>
    <w:r w:rsidR="00C0618A" w:rsidRPr="00FD3B01">
      <w:rPr>
        <w:rFonts w:ascii="Calibri" w:eastAsia="Arial" w:hAnsi="Calibri" w:cs="Arial"/>
        <w:sz w:val="14"/>
        <w:szCs w:val="14"/>
      </w:rPr>
      <w:t>5887–2128</w:t>
    </w:r>
    <w:r w:rsidRPr="00FD3B01">
      <w:rPr>
        <w:rFonts w:ascii="Calibri" w:eastAsia="Arial" w:hAnsi="Calibri" w:cs="Arial"/>
        <w:sz w:val="14"/>
        <w:szCs w:val="14"/>
      </w:rPr>
      <w:t xml:space="preserve"> </w:t>
    </w:r>
    <w:r>
      <w:rPr>
        <w:rFonts w:eastAsia="Arial" w:cs="Arial"/>
        <w:sz w:val="12"/>
        <w:szCs w:val="12"/>
      </w:rPr>
      <w:t>•</w:t>
    </w:r>
    <w:r w:rsidRPr="00FD3B01">
      <w:rPr>
        <w:rFonts w:ascii="Calibri" w:eastAsia="Arial" w:hAnsi="Calibri" w:cs="Arial"/>
        <w:spacing w:val="-7"/>
        <w:sz w:val="14"/>
        <w:szCs w:val="14"/>
      </w:rPr>
      <w:t xml:space="preserve"> </w:t>
    </w:r>
    <w:r w:rsidRPr="00FD3B01">
      <w:rPr>
        <w:rFonts w:ascii="Calibri" w:eastAsia="Arial" w:hAnsi="Calibri" w:cs="Arial"/>
        <w:bCs/>
        <w:spacing w:val="1"/>
        <w:sz w:val="14"/>
        <w:szCs w:val="14"/>
      </w:rPr>
      <w:t>P</w:t>
    </w:r>
    <w:r w:rsidRPr="00FD3B01">
      <w:rPr>
        <w:rFonts w:ascii="Calibri" w:eastAsia="Arial" w:hAnsi="Calibri" w:cs="Arial"/>
        <w:bCs/>
        <w:sz w:val="14"/>
        <w:szCs w:val="14"/>
      </w:rPr>
      <w:t>l</w:t>
    </w:r>
    <w:r w:rsidRPr="00FD3B01">
      <w:rPr>
        <w:rFonts w:ascii="Calibri" w:eastAsia="Arial" w:hAnsi="Calibri" w:cs="Arial"/>
        <w:bCs/>
        <w:spacing w:val="1"/>
        <w:sz w:val="14"/>
        <w:szCs w:val="14"/>
      </w:rPr>
      <w:t>u</w:t>
    </w:r>
    <w:r w:rsidRPr="00FD3B01">
      <w:rPr>
        <w:rFonts w:ascii="Calibri" w:eastAsia="Arial" w:hAnsi="Calibri" w:cs="Arial"/>
        <w:bCs/>
        <w:sz w:val="14"/>
        <w:szCs w:val="14"/>
      </w:rPr>
      <w:t>s</w:t>
    </w:r>
    <w:r w:rsidRPr="00FD3B01">
      <w:rPr>
        <w:rFonts w:ascii="Calibri" w:eastAsia="Arial" w:hAnsi="Calibri" w:cs="Arial"/>
        <w:bCs/>
        <w:spacing w:val="1"/>
        <w:sz w:val="14"/>
        <w:szCs w:val="14"/>
      </w:rPr>
      <w:t>g</w:t>
    </w:r>
    <w:r w:rsidRPr="00FD3B01">
      <w:rPr>
        <w:rFonts w:ascii="Calibri" w:eastAsia="Arial" w:hAnsi="Calibri" w:cs="Arial"/>
        <w:bCs/>
        <w:sz w:val="14"/>
        <w:szCs w:val="14"/>
      </w:rPr>
      <w:t>ir</w:t>
    </w:r>
    <w:r w:rsidRPr="00FD3B01">
      <w:rPr>
        <w:rFonts w:ascii="Calibri" w:eastAsia="Arial" w:hAnsi="Calibri" w:cs="Arial"/>
        <w:bCs/>
        <w:spacing w:val="1"/>
        <w:sz w:val="14"/>
        <w:szCs w:val="14"/>
      </w:rPr>
      <w:t>o</w:t>
    </w:r>
    <w:r w:rsidRPr="00FD3B01">
      <w:rPr>
        <w:rFonts w:ascii="Calibri" w:eastAsia="Arial" w:hAnsi="Calibri" w:cs="Arial"/>
        <w:bCs/>
        <w:sz w:val="14"/>
        <w:szCs w:val="14"/>
      </w:rPr>
      <w:t>:</w:t>
    </w:r>
    <w:r w:rsidRPr="00FD3B01">
      <w:rPr>
        <w:rFonts w:ascii="Calibri" w:eastAsia="Arial" w:hAnsi="Calibri" w:cs="Arial"/>
        <w:bCs/>
        <w:spacing w:val="-6"/>
        <w:sz w:val="14"/>
        <w:szCs w:val="14"/>
      </w:rPr>
      <w:t xml:space="preserve"> </w:t>
    </w:r>
    <w:r w:rsidRPr="00FD3B01">
      <w:rPr>
        <w:rFonts w:ascii="Calibri" w:eastAsia="Arial" w:hAnsi="Calibri" w:cs="Arial"/>
        <w:sz w:val="14"/>
        <w:szCs w:val="14"/>
      </w:rPr>
      <w:t>80</w:t>
    </w:r>
    <w:r w:rsidRPr="00FD3B01">
      <w:rPr>
        <w:rFonts w:ascii="Calibri" w:eastAsia="Arial" w:hAnsi="Calibri" w:cs="Arial"/>
        <w:spacing w:val="-2"/>
        <w:sz w:val="14"/>
        <w:szCs w:val="14"/>
      </w:rPr>
      <w:t xml:space="preserve"> </w:t>
    </w:r>
    <w:r w:rsidRPr="00FD3B01">
      <w:rPr>
        <w:rFonts w:ascii="Calibri" w:eastAsia="Arial" w:hAnsi="Calibri" w:cs="Arial"/>
        <w:sz w:val="14"/>
        <w:szCs w:val="14"/>
      </w:rPr>
      <w:t>93</w:t>
    </w:r>
    <w:r w:rsidRPr="00FD3B01">
      <w:rPr>
        <w:rFonts w:ascii="Calibri" w:eastAsia="Arial" w:hAnsi="Calibri" w:cs="Arial"/>
        <w:spacing w:val="-2"/>
        <w:sz w:val="14"/>
        <w:szCs w:val="14"/>
      </w:rPr>
      <w:t xml:space="preserve"> </w:t>
    </w:r>
    <w:r w:rsidRPr="00FD3B01">
      <w:rPr>
        <w:rFonts w:ascii="Calibri" w:eastAsia="Arial" w:hAnsi="Calibri" w:cs="Arial"/>
        <w:sz w:val="14"/>
        <w:szCs w:val="14"/>
      </w:rPr>
      <w:t xml:space="preserve">76-7 </w:t>
    </w:r>
    <w:r>
      <w:rPr>
        <w:rFonts w:ascii="Calibri" w:eastAsia="Arial" w:hAnsi="Calibri" w:cs="Arial"/>
        <w:sz w:val="14"/>
        <w:szCs w:val="14"/>
      </w:rPr>
      <w:br/>
    </w:r>
    <w:r w:rsidRPr="00FD3B01">
      <w:rPr>
        <w:rFonts w:ascii="Calibri" w:eastAsia="Arial" w:hAnsi="Calibri" w:cs="Arial"/>
        <w:bCs/>
        <w:sz w:val="14"/>
        <w:szCs w:val="14"/>
      </w:rPr>
      <w:t>F-skatt</w:t>
    </w:r>
    <w:r w:rsidRPr="00FD3B01">
      <w:rPr>
        <w:rFonts w:ascii="Calibri" w:eastAsia="Arial" w:hAnsi="Calibri" w:cs="Arial"/>
        <w:bCs/>
        <w:spacing w:val="-5"/>
        <w:sz w:val="14"/>
        <w:szCs w:val="14"/>
      </w:rPr>
      <w:t xml:space="preserve"> </w:t>
    </w:r>
    <w:r w:rsidRPr="00FD3B01">
      <w:rPr>
        <w:rFonts w:ascii="Calibri" w:eastAsia="Arial" w:hAnsi="Calibri" w:cs="Arial"/>
        <w:bCs/>
        <w:sz w:val="14"/>
        <w:szCs w:val="14"/>
      </w:rPr>
      <w:t>och</w:t>
    </w:r>
    <w:r w:rsidRPr="00FD3B01">
      <w:rPr>
        <w:rFonts w:ascii="Calibri" w:eastAsia="Arial" w:hAnsi="Calibri" w:cs="Arial"/>
        <w:bCs/>
        <w:spacing w:val="-2"/>
        <w:sz w:val="14"/>
        <w:szCs w:val="14"/>
      </w:rPr>
      <w:t xml:space="preserve"> </w:t>
    </w:r>
    <w:r w:rsidRPr="00FD3B01">
      <w:rPr>
        <w:rFonts w:ascii="Calibri" w:eastAsia="Arial" w:hAnsi="Calibri" w:cs="Arial"/>
        <w:bCs/>
        <w:sz w:val="14"/>
        <w:szCs w:val="14"/>
      </w:rPr>
      <w:t>organisationsnr:</w:t>
    </w:r>
    <w:r w:rsidRPr="00FD3B01">
      <w:rPr>
        <w:rFonts w:ascii="Calibri" w:eastAsia="Arial" w:hAnsi="Calibri" w:cs="Arial"/>
        <w:bCs/>
        <w:spacing w:val="-11"/>
        <w:sz w:val="14"/>
        <w:szCs w:val="14"/>
      </w:rPr>
      <w:t xml:space="preserve"> </w:t>
    </w:r>
    <w:r w:rsidR="00D726AC" w:rsidRPr="00FD3B01">
      <w:rPr>
        <w:rFonts w:ascii="Calibri" w:eastAsia="Arial" w:hAnsi="Calibri" w:cs="Arial"/>
        <w:sz w:val="14"/>
        <w:szCs w:val="14"/>
      </w:rPr>
      <w:t>556461–4831</w:t>
    </w:r>
    <w:r>
      <w:rPr>
        <w:rFonts w:ascii="Calibri" w:eastAsia="Arial" w:hAnsi="Calibri" w:cs="Arial"/>
        <w:sz w:val="14"/>
        <w:szCs w:val="14"/>
      </w:rPr>
      <w:t xml:space="preserve"> </w:t>
    </w:r>
    <w:r>
      <w:rPr>
        <w:rFonts w:eastAsia="Arial" w:cs="Arial"/>
        <w:sz w:val="12"/>
        <w:szCs w:val="12"/>
      </w:rPr>
      <w:t>•</w:t>
    </w:r>
    <w:r>
      <w:rPr>
        <w:rFonts w:ascii="Calibri" w:eastAsia="Arial" w:hAnsi="Calibri" w:cs="Arial"/>
        <w:sz w:val="14"/>
        <w:szCs w:val="14"/>
      </w:rPr>
      <w:t xml:space="preserve"> </w:t>
    </w:r>
    <w:r w:rsidRPr="00EF2793">
      <w:rPr>
        <w:rFonts w:eastAsia="Arial" w:cs="Arial"/>
        <w:bCs/>
        <w:spacing w:val="1"/>
        <w:sz w:val="14"/>
        <w:szCs w:val="14"/>
      </w:rPr>
      <w:t>E</w:t>
    </w:r>
    <w:r w:rsidRPr="00EF2793">
      <w:rPr>
        <w:rFonts w:eastAsia="Arial" w:cs="Arial"/>
        <w:bCs/>
        <w:sz w:val="14"/>
        <w:szCs w:val="14"/>
      </w:rPr>
      <w:t>-post:</w:t>
    </w:r>
    <w:r w:rsidRPr="00EF2793">
      <w:rPr>
        <w:rFonts w:eastAsia="Arial" w:cs="Arial"/>
        <w:bCs/>
        <w:spacing w:val="-5"/>
        <w:sz w:val="14"/>
        <w:szCs w:val="14"/>
      </w:rPr>
      <w:t xml:space="preserve"> </w:t>
    </w:r>
    <w:hyperlink r:id="rId1">
      <w:r w:rsidRPr="00EF2793">
        <w:rPr>
          <w:rFonts w:eastAsia="Arial" w:cs="Arial"/>
          <w:sz w:val="14"/>
          <w:szCs w:val="14"/>
        </w:rPr>
        <w:t>energi</w:t>
      </w:r>
      <w:r w:rsidRPr="00EF2793">
        <w:rPr>
          <w:rFonts w:eastAsia="Arial" w:cs="Arial"/>
          <w:spacing w:val="1"/>
          <w:sz w:val="14"/>
          <w:szCs w:val="14"/>
        </w:rPr>
        <w:t>@</w:t>
      </w:r>
      <w:r w:rsidRPr="00EF2793">
        <w:rPr>
          <w:rFonts w:eastAsia="Arial" w:cs="Arial"/>
          <w:sz w:val="14"/>
          <w:szCs w:val="14"/>
        </w:rPr>
        <w:t xml:space="preserve">falkenberg.se </w:t>
      </w:r>
    </w:hyperlink>
    <w:r>
      <w:rPr>
        <w:rFonts w:eastAsia="Arial" w:cs="Arial"/>
        <w:sz w:val="14"/>
        <w:szCs w:val="14"/>
      </w:rPr>
      <w:br/>
    </w:r>
    <w:hyperlink r:id="rId2">
      <w:r w:rsidRPr="00967CC9">
        <w:rPr>
          <w:rFonts w:ascii="Calibri" w:eastAsia="Arial" w:hAnsi="Calibri" w:cs="Arial"/>
          <w:bCs/>
          <w:sz w:val="14"/>
          <w:szCs w:val="14"/>
        </w:rPr>
        <w:t>falke</w:t>
      </w:r>
      <w:r w:rsidRPr="00967CC9">
        <w:rPr>
          <w:rFonts w:ascii="Calibri" w:eastAsia="Arial" w:hAnsi="Calibri" w:cs="Arial"/>
          <w:bCs/>
          <w:spacing w:val="1"/>
          <w:sz w:val="14"/>
          <w:szCs w:val="14"/>
        </w:rPr>
        <w:t>nb</w:t>
      </w:r>
      <w:r w:rsidRPr="00967CC9">
        <w:rPr>
          <w:rFonts w:ascii="Calibri" w:eastAsia="Arial" w:hAnsi="Calibri" w:cs="Arial"/>
          <w:bCs/>
          <w:sz w:val="14"/>
          <w:szCs w:val="14"/>
        </w:rPr>
        <w:t>er</w:t>
      </w:r>
      <w:r w:rsidRPr="00967CC9">
        <w:rPr>
          <w:rFonts w:ascii="Calibri" w:eastAsia="Arial" w:hAnsi="Calibri" w:cs="Arial"/>
          <w:bCs/>
          <w:spacing w:val="1"/>
          <w:sz w:val="14"/>
          <w:szCs w:val="14"/>
        </w:rPr>
        <w:t>g</w:t>
      </w:r>
      <w:r w:rsidRPr="00967CC9">
        <w:rPr>
          <w:rFonts w:ascii="Calibri" w:eastAsia="Arial" w:hAnsi="Calibri" w:cs="Arial"/>
          <w:bCs/>
          <w:sz w:val="14"/>
          <w:szCs w:val="14"/>
        </w:rPr>
        <w:t>-energi.se</w:t>
      </w:r>
    </w:hyperlink>
  </w:p>
  <w:p w14:paraId="67512D5F" w14:textId="45EDDA83" w:rsidR="00737904" w:rsidRPr="00472B7C" w:rsidRDefault="00737904" w:rsidP="00472B7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B71531" w14:textId="77777777" w:rsidR="002E4B03" w:rsidRDefault="002E4B03" w:rsidP="00D17351">
      <w:pPr>
        <w:spacing w:line="240" w:lineRule="auto"/>
      </w:pPr>
      <w:r>
        <w:separator/>
      </w:r>
    </w:p>
  </w:footnote>
  <w:footnote w:type="continuationSeparator" w:id="0">
    <w:p w14:paraId="01B364B5" w14:textId="77777777" w:rsidR="002E4B03" w:rsidRDefault="002E4B03" w:rsidP="00D1735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2FEB97" w14:textId="4EE821EC" w:rsidR="00737904" w:rsidRDefault="00576F8F" w:rsidP="00B8086F">
    <w:pPr>
      <w:pStyle w:val="Sidhuvud"/>
      <w:tabs>
        <w:tab w:val="clear" w:pos="4536"/>
        <w:tab w:val="left" w:pos="7655"/>
      </w:tabs>
    </w:pPr>
    <w:r>
      <w:rPr>
        <w:noProof/>
        <w:lang w:eastAsia="sv-SE"/>
      </w:rPr>
      <w:drawing>
        <wp:inline distT="0" distB="0" distL="0" distR="0" wp14:anchorId="59284487" wp14:editId="4E8D2C75">
          <wp:extent cx="2158230" cy="492035"/>
          <wp:effectExtent l="0" t="0" r="0" b="381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570" cy="492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FB516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36E56"/>
    <w:multiLevelType w:val="hybridMultilevel"/>
    <w:tmpl w:val="32F66D92"/>
    <w:lvl w:ilvl="0" w:tplc="4BC2CBD2">
      <w:numFmt w:val="bullet"/>
      <w:lvlText w:val="•"/>
      <w:lvlJc w:val="left"/>
      <w:pPr>
        <w:ind w:left="1454" w:hanging="117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2FE176C6"/>
    <w:multiLevelType w:val="hybridMultilevel"/>
    <w:tmpl w:val="B0F8B362"/>
    <w:lvl w:ilvl="0" w:tplc="4BC2CBD2">
      <w:numFmt w:val="bullet"/>
      <w:lvlText w:val="•"/>
      <w:lvlJc w:val="left"/>
      <w:pPr>
        <w:ind w:left="1454" w:hanging="117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56B36851"/>
    <w:multiLevelType w:val="multilevel"/>
    <w:tmpl w:val="CCBC01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  <w:b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3" w15:restartNumberingAfterBreak="0">
    <w:nsid w:val="602D5A3A"/>
    <w:multiLevelType w:val="hybridMultilevel"/>
    <w:tmpl w:val="6A6AFA1A"/>
    <w:lvl w:ilvl="0" w:tplc="041D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72740C24"/>
    <w:multiLevelType w:val="hybridMultilevel"/>
    <w:tmpl w:val="E7E6F1DC"/>
    <w:lvl w:ilvl="0" w:tplc="4BC2CBD2">
      <w:numFmt w:val="bullet"/>
      <w:lvlText w:val="•"/>
      <w:lvlJc w:val="left"/>
      <w:pPr>
        <w:ind w:left="1312" w:hanging="117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351"/>
    <w:rsid w:val="00132927"/>
    <w:rsid w:val="00194E1B"/>
    <w:rsid w:val="001A1FD6"/>
    <w:rsid w:val="001E2D8C"/>
    <w:rsid w:val="001F4E34"/>
    <w:rsid w:val="00200716"/>
    <w:rsid w:val="0022668E"/>
    <w:rsid w:val="00230E42"/>
    <w:rsid w:val="002E4B03"/>
    <w:rsid w:val="00472B7C"/>
    <w:rsid w:val="00504B80"/>
    <w:rsid w:val="005361C9"/>
    <w:rsid w:val="0055174B"/>
    <w:rsid w:val="00576F8F"/>
    <w:rsid w:val="005827B4"/>
    <w:rsid w:val="00671214"/>
    <w:rsid w:val="006A6644"/>
    <w:rsid w:val="006C01C8"/>
    <w:rsid w:val="00724474"/>
    <w:rsid w:val="00737904"/>
    <w:rsid w:val="007D1CCB"/>
    <w:rsid w:val="0081565A"/>
    <w:rsid w:val="008614C1"/>
    <w:rsid w:val="0086557B"/>
    <w:rsid w:val="00871815"/>
    <w:rsid w:val="00940868"/>
    <w:rsid w:val="009C1955"/>
    <w:rsid w:val="009F52A3"/>
    <w:rsid w:val="00A6072B"/>
    <w:rsid w:val="00AA1EC6"/>
    <w:rsid w:val="00AE52F7"/>
    <w:rsid w:val="00B103F7"/>
    <w:rsid w:val="00B12A75"/>
    <w:rsid w:val="00B8086F"/>
    <w:rsid w:val="00C0618A"/>
    <w:rsid w:val="00C100FD"/>
    <w:rsid w:val="00C469E1"/>
    <w:rsid w:val="00C65799"/>
    <w:rsid w:val="00CC4326"/>
    <w:rsid w:val="00CC592F"/>
    <w:rsid w:val="00D17351"/>
    <w:rsid w:val="00D54E0D"/>
    <w:rsid w:val="00D726AC"/>
    <w:rsid w:val="00DE0C34"/>
    <w:rsid w:val="00DE16B2"/>
    <w:rsid w:val="00E24CCD"/>
    <w:rsid w:val="00E72D97"/>
    <w:rsid w:val="00EA1520"/>
    <w:rsid w:val="00EF2793"/>
    <w:rsid w:val="00F26825"/>
    <w:rsid w:val="00F64507"/>
    <w:rsid w:val="00FB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18EB54B"/>
  <w14:defaultImageDpi w14:val="32767"/>
  <w15:docId w15:val="{F3584491-FA80-4946-AE14-297ECF231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1FD6"/>
    <w:pPr>
      <w:spacing w:line="360" w:lineRule="auto"/>
    </w:pPr>
    <w:rPr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1735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D17351"/>
  </w:style>
  <w:style w:type="paragraph" w:styleId="Sidfot">
    <w:name w:val="footer"/>
    <w:basedOn w:val="Normal"/>
    <w:link w:val="SidfotChar"/>
    <w:uiPriority w:val="99"/>
    <w:unhideWhenUsed/>
    <w:rsid w:val="00D1735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D17351"/>
  </w:style>
  <w:style w:type="paragraph" w:styleId="Rubrik">
    <w:name w:val="Title"/>
    <w:basedOn w:val="Normal"/>
    <w:next w:val="Normal"/>
    <w:link w:val="RubrikChar"/>
    <w:uiPriority w:val="10"/>
    <w:qFormat/>
    <w:rsid w:val="001A1FD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1A1FD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Ingresssvart">
    <w:name w:val="Ingress_svart"/>
    <w:basedOn w:val="Brdtext"/>
    <w:uiPriority w:val="99"/>
    <w:rsid w:val="001A1FD6"/>
    <w:pPr>
      <w:widowControl w:val="0"/>
      <w:tabs>
        <w:tab w:val="left" w:pos="300"/>
      </w:tabs>
      <w:autoSpaceDE w:val="0"/>
      <w:autoSpaceDN w:val="0"/>
      <w:adjustRightInd w:val="0"/>
      <w:spacing w:after="0"/>
      <w:textAlignment w:val="center"/>
    </w:pPr>
    <w:rPr>
      <w:rFonts w:cs="Frutiger-Roman"/>
      <w:color w:val="000000"/>
      <w:sz w:val="24"/>
      <w:szCs w:val="22"/>
    </w:rPr>
  </w:style>
  <w:style w:type="paragraph" w:styleId="Brdtext">
    <w:name w:val="Body Text"/>
    <w:basedOn w:val="Normal"/>
    <w:link w:val="BrdtextChar"/>
    <w:uiPriority w:val="99"/>
    <w:semiHidden/>
    <w:unhideWhenUsed/>
    <w:rsid w:val="001A1FD6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1A1FD6"/>
  </w:style>
  <w:style w:type="paragraph" w:styleId="Underrubrik">
    <w:name w:val="Subtitle"/>
    <w:basedOn w:val="Normal"/>
    <w:next w:val="Normal"/>
    <w:link w:val="UnderrubrikChar"/>
    <w:uiPriority w:val="11"/>
    <w:qFormat/>
    <w:rsid w:val="009F52A3"/>
    <w:pPr>
      <w:numPr>
        <w:ilvl w:val="1"/>
      </w:numPr>
    </w:pPr>
    <w:rPr>
      <w:rFonts w:ascii="Calibri" w:eastAsiaTheme="minorEastAsia" w:hAnsi="Calibri"/>
      <w:b/>
      <w:bCs/>
      <w:color w:val="000000" w:themeColor="text1"/>
      <w:spacing w:val="15"/>
      <w:sz w:val="24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9F52A3"/>
    <w:rPr>
      <w:rFonts w:ascii="Calibri" w:eastAsiaTheme="minorEastAsia" w:hAnsi="Calibri"/>
      <w:b/>
      <w:bCs/>
      <w:color w:val="000000" w:themeColor="text1"/>
      <w:spacing w:val="15"/>
      <w:szCs w:val="22"/>
    </w:rPr>
  </w:style>
  <w:style w:type="character" w:styleId="Hyperlnk">
    <w:name w:val="Hyperlink"/>
    <w:basedOn w:val="Standardstycketeckensnitt"/>
    <w:uiPriority w:val="99"/>
    <w:unhideWhenUsed/>
    <w:rsid w:val="00230E42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6F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6F8F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7D1CCB"/>
    <w:pPr>
      <w:tabs>
        <w:tab w:val="left" w:pos="900"/>
        <w:tab w:val="left" w:pos="5103"/>
      </w:tabs>
      <w:spacing w:line="240" w:lineRule="auto"/>
      <w:ind w:left="720"/>
      <w:contextualSpacing/>
    </w:pPr>
    <w:rPr>
      <w:rFonts w:ascii="Times New Roman" w:eastAsia="Times New Roman" w:hAnsi="Times New Roman" w:cs="Times New Roman"/>
      <w:sz w:val="22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32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lkenberg-energi.se/" TargetMode="External"/><Relationship Id="rId1" Type="http://schemas.openxmlformats.org/officeDocument/2006/relationships/hyperlink" Target="mailto:energi@falkenberg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345</Words>
  <Characters>1833</Characters>
  <Application>Microsoft Office Word</Application>
  <DocSecurity>0</DocSecurity>
  <Lines>15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Falkenbergs Kommun</Company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Jägerloo</dc:creator>
  <cp:lastModifiedBy>Jens Melin</cp:lastModifiedBy>
  <cp:revision>6</cp:revision>
  <dcterms:created xsi:type="dcterms:W3CDTF">2020-09-28T08:23:00Z</dcterms:created>
  <dcterms:modified xsi:type="dcterms:W3CDTF">2020-09-28T09:06:00Z</dcterms:modified>
</cp:coreProperties>
</file>