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01" w:rsidRDefault="000663CC" w:rsidP="00CD6D93">
      <w:pPr>
        <w:pStyle w:val="Rubrik1"/>
        <w:rPr>
          <w:color w:val="auto"/>
        </w:rPr>
      </w:pPr>
      <w:r w:rsidRPr="00CD6D93">
        <w:rPr>
          <w:color w:val="auto"/>
        </w:rPr>
        <w:t>Minnesanteckningar branschråd 2020-12-09</w:t>
      </w:r>
    </w:p>
    <w:p w:rsidR="00CD6D93" w:rsidRPr="00CD6D93" w:rsidRDefault="00CD6D93" w:rsidP="00CD6D93"/>
    <w:p w:rsidR="00476397" w:rsidRDefault="00476397">
      <w:r>
        <w:t>Närvarande: Karin Gellin, Ann-Chatrin Haglund, Ann-Britt Dahl, Roger Sundström,</w:t>
      </w:r>
      <w:r w:rsidR="00CD6D93">
        <w:t xml:space="preserve"> Daniel Yousefi, Susanne Isacsson,</w:t>
      </w:r>
      <w:r>
        <w:t xml:space="preserve"> Marianne Albemark, Johanna Forsberg och John Nilsson</w:t>
      </w:r>
    </w:p>
    <w:p w:rsidR="000663CC" w:rsidRDefault="00F31BDC">
      <w:r>
        <w:t xml:space="preserve">Ej närvarande Magnus </w:t>
      </w:r>
      <w:r w:rsidR="00476397">
        <w:t>Haggren och Helena Söderbäck</w:t>
      </w:r>
    </w:p>
    <w:p w:rsidR="00F31BDC" w:rsidRPr="00CD6D93" w:rsidRDefault="00F31BDC">
      <w:pPr>
        <w:rPr>
          <w:b/>
        </w:rPr>
      </w:pPr>
    </w:p>
    <w:p w:rsidR="00476397" w:rsidRPr="00CD6D93" w:rsidRDefault="00476397" w:rsidP="00476397">
      <w:pPr>
        <w:rPr>
          <w:b/>
        </w:rPr>
      </w:pPr>
      <w:r w:rsidRPr="00CD6D93">
        <w:rPr>
          <w:b/>
        </w:rPr>
        <w:t>1. Mötet öppnat</w:t>
      </w:r>
    </w:p>
    <w:p w:rsidR="00476397" w:rsidRPr="00CD6D93" w:rsidRDefault="00476397" w:rsidP="00476397">
      <w:pPr>
        <w:rPr>
          <w:b/>
        </w:rPr>
      </w:pPr>
      <w:r w:rsidRPr="00CD6D93">
        <w:rPr>
          <w:b/>
        </w:rPr>
        <w:t>2. Dagordningen fastställs – Inga övriga frågor anmäldes in</w:t>
      </w:r>
      <w:bookmarkStart w:id="0" w:name="_GoBack"/>
      <w:bookmarkEnd w:id="0"/>
    </w:p>
    <w:p w:rsidR="00476397" w:rsidRPr="00CD6D93" w:rsidRDefault="00476397" w:rsidP="00476397">
      <w:pPr>
        <w:rPr>
          <w:b/>
        </w:rPr>
      </w:pPr>
      <w:r w:rsidRPr="00CD6D93">
        <w:rPr>
          <w:b/>
        </w:rPr>
        <w:t>3. Minnesanteckningar från föregående möte – inga frågor</w:t>
      </w:r>
    </w:p>
    <w:p w:rsidR="00476397" w:rsidRPr="00CD6D93" w:rsidRDefault="00476397" w:rsidP="00476397">
      <w:pPr>
        <w:rPr>
          <w:b/>
        </w:rPr>
      </w:pPr>
      <w:r w:rsidRPr="00CD6D93">
        <w:rPr>
          <w:b/>
        </w:rPr>
        <w:t>4. Aktuell information från Sobona</w:t>
      </w:r>
    </w:p>
    <w:p w:rsidR="00476397" w:rsidRPr="00CD6D93" w:rsidRDefault="00476397" w:rsidP="00476397">
      <w:pPr>
        <w:rPr>
          <w:u w:val="single"/>
        </w:rPr>
      </w:pPr>
      <w:r w:rsidRPr="00CD6D93">
        <w:rPr>
          <w:u w:val="single"/>
        </w:rPr>
        <w:t>Avtalsrörelsen/Nya avtal – John Nilsson</w:t>
      </w:r>
    </w:p>
    <w:p w:rsidR="00476397" w:rsidRDefault="00476397" w:rsidP="00476397">
      <w:r>
        <w:t xml:space="preserve">HÖK avtal med Kommunal och AKV är klara. Inom KFS är Trafikhuvudmän och Konsult och service förlängda och löper ut 31 dec 2021 när branschen sen byter avtal och går över på HÖK/AB. Inför bytet finns en del övergångsbestämmelser framtagna och färdigförhandlade. </w:t>
      </w:r>
    </w:p>
    <w:p w:rsidR="00A81745" w:rsidRDefault="00476397" w:rsidP="00341D62">
      <w:r>
        <w:t xml:space="preserve">På löneavtalet sattes märket på industrin till 5,4 % inom 29 månader (avtal </w:t>
      </w:r>
      <w:proofErr w:type="spellStart"/>
      <w:r>
        <w:t>t.o.m</w:t>
      </w:r>
      <w:proofErr w:type="spellEnd"/>
      <w:r>
        <w:t xml:space="preserve"> 2023-03-31 och utan löneöversyn 202</w:t>
      </w:r>
      <w:r w:rsidR="00052FE0">
        <w:t>1</w:t>
      </w:r>
      <w:r>
        <w:t>). SKR och Sobona valde istället ett längre avtal (</w:t>
      </w:r>
      <w:r w:rsidR="00052FE0">
        <w:t xml:space="preserve">41 </w:t>
      </w:r>
      <w:r>
        <w:t xml:space="preserve">månader, tom 2024-03-31) och för tjänstemän löneöversyn f.r.om 1/4 2020 och för Kommunal enades parterna om ett engångsbelopp och löneöversyn 1/11 2020. </w:t>
      </w:r>
      <w:r w:rsidR="00A81745">
        <w:t xml:space="preserve">För löneöversyn 2021 så gäller 1/4 som löneöversynsdatum </w:t>
      </w:r>
      <w:r w:rsidR="00052FE0">
        <w:t>för samtliga</w:t>
      </w:r>
      <w:r w:rsidR="00A81745">
        <w:t xml:space="preserve">. </w:t>
      </w:r>
    </w:p>
    <w:p w:rsidR="00341D62" w:rsidRDefault="00341D62" w:rsidP="00341D62">
      <w:r>
        <w:t xml:space="preserve">Avtalen på HÖK AKV/HÖK T </w:t>
      </w:r>
      <w:r w:rsidR="00052FE0">
        <w:t xml:space="preserve">samt tjänstemännen på KFS-avtalen </w:t>
      </w:r>
      <w:r>
        <w:t xml:space="preserve">är utan angiven nivå = lokal process styr ert märke. Däremot på Kommunal är det angivna utrymmen satt i löneavtalen. </w:t>
      </w:r>
    </w:p>
    <w:p w:rsidR="00A81745" w:rsidRDefault="00476397" w:rsidP="00A81745">
      <w:r>
        <w:lastRenderedPageBreak/>
        <w:t>PÅ KFS-sidan gäller inte engångsbeloppet</w:t>
      </w:r>
      <w:r w:rsidR="00341D62">
        <w:t xml:space="preserve"> på </w:t>
      </w:r>
      <w:r w:rsidR="00052FE0">
        <w:t>K</w:t>
      </w:r>
      <w:r w:rsidR="00341D62">
        <w:t>ommunal</w:t>
      </w:r>
      <w:r>
        <w:t xml:space="preserve"> </w:t>
      </w:r>
      <w:r w:rsidR="00341D62">
        <w:t xml:space="preserve">(utan endast löneöversyn per 1/11) </w:t>
      </w:r>
      <w:r>
        <w:t xml:space="preserve">men däremot är det löneöversyn 1/4 2020 </w:t>
      </w:r>
      <w:r w:rsidR="00A81745">
        <w:t xml:space="preserve">för tjänstemän. </w:t>
      </w:r>
    </w:p>
    <w:p w:rsidR="00A81745" w:rsidRDefault="00A81745" w:rsidP="00A81745">
      <w:r>
        <w:t xml:space="preserve">1/11 för </w:t>
      </w:r>
      <w:r w:rsidR="00052FE0">
        <w:t>K</w:t>
      </w:r>
      <w:r>
        <w:t xml:space="preserve">ommunal, inget engångsbelopp inom KFS. </w:t>
      </w:r>
    </w:p>
    <w:p w:rsidR="00A81745" w:rsidRDefault="00A81745" w:rsidP="00A81745">
      <w:r>
        <w:t xml:space="preserve">1/4 för tjänstemän, dvs retroaktivitet.  </w:t>
      </w:r>
    </w:p>
    <w:p w:rsidR="00A81745" w:rsidRDefault="00A81745" w:rsidP="00A81745"/>
    <w:p w:rsidR="00A81745" w:rsidRPr="00CD6D93" w:rsidRDefault="00A81745" w:rsidP="00A81745">
      <w:pPr>
        <w:rPr>
          <w:u w:val="single"/>
        </w:rPr>
      </w:pPr>
      <w:r w:rsidRPr="00CD6D93">
        <w:rPr>
          <w:u w:val="single"/>
        </w:rPr>
        <w:t>Mer om löneavtalen i HÖK – John Nilsson och Marianne Albemark</w:t>
      </w:r>
    </w:p>
    <w:p w:rsidR="00A81745" w:rsidRDefault="00A81745" w:rsidP="00A81745">
      <w:r>
        <w:t xml:space="preserve">HÖK AKV, avtal </w:t>
      </w:r>
      <w:r w:rsidR="00052FE0">
        <w:t xml:space="preserve">som löper till </w:t>
      </w:r>
      <w:r>
        <w:t xml:space="preserve">2024-03-31. Löneavtal utan angiven nivå. O-tillägg räknas upp 1 april 2021, med 3 %. Finns en del centrala parters arbete där man ha åtagit sig att arbeta gemensamt kring vissa frågor. </w:t>
      </w:r>
    </w:p>
    <w:p w:rsidR="00A81745" w:rsidRDefault="00A81745" w:rsidP="00476397">
      <w:r>
        <w:t xml:space="preserve">HÖK T (Akademiker Alliansen) – motparter 17 </w:t>
      </w:r>
      <w:proofErr w:type="spellStart"/>
      <w:r>
        <w:t>Saco-förbund</w:t>
      </w:r>
      <w:proofErr w:type="spellEnd"/>
      <w:r>
        <w:t xml:space="preserve">. Kommer gå kvar på AB 17. Får vissa konsekvenser </w:t>
      </w:r>
      <w:proofErr w:type="spellStart"/>
      <w:r>
        <w:t>i.o.m</w:t>
      </w:r>
      <w:proofErr w:type="spellEnd"/>
      <w:r>
        <w:t xml:space="preserve"> att ändringarna i AB 20 inte kommer kunna tillämpas på medlemmar inom HÖK T, tex projektanställningen kommer inte kunna tillämpas på dem. </w:t>
      </w:r>
    </w:p>
    <w:p w:rsidR="00A81745" w:rsidRDefault="00A81745" w:rsidP="00A81745">
      <w:r>
        <w:t xml:space="preserve">HÖK Kommunal, </w:t>
      </w:r>
      <w:r w:rsidR="00052FE0">
        <w:t>avtal som löper till 2024-03-31</w:t>
      </w:r>
      <w:r>
        <w:t xml:space="preserve">. I löneavtalet skiljer det sig för löneöversynen 2020, där gäller ny lön </w:t>
      </w:r>
      <w:proofErr w:type="spellStart"/>
      <w:r>
        <w:t>f.r.o.m</w:t>
      </w:r>
      <w:proofErr w:type="spellEnd"/>
      <w:r>
        <w:t xml:space="preserve"> 1/11 vilket innebär att ingen retroaktivitet finns. </w:t>
      </w:r>
    </w:p>
    <w:p w:rsidR="00A81745" w:rsidRDefault="00052FE0" w:rsidP="00A81745">
      <w:r>
        <w:t>För de som omfattas av Kommunals HÖK f</w:t>
      </w:r>
      <w:r w:rsidR="00A81745">
        <w:t xml:space="preserve">inns ett extra utrymme om ytterligare 0,3 för yrkesutbildning inom skola, vård och omsorg. </w:t>
      </w:r>
      <w:r>
        <w:t>Gäller alltså inte i Sobona Region- och samhällsutveckling.</w:t>
      </w:r>
    </w:p>
    <w:p w:rsidR="00A81745" w:rsidRDefault="00A81745" w:rsidP="00476397">
      <w:r>
        <w:t xml:space="preserve">Kommunal har på central nivå, inte varit helt nöjda med löneprocessen med modellen chef-medarbetare. Man har tillfört uppföljning och analys i det centrala avtalet. Till exempel har det tillförts att möjlighet till samtal om lön efter utbildning. </w:t>
      </w:r>
    </w:p>
    <w:p w:rsidR="00476397" w:rsidRDefault="00341D62" w:rsidP="00476397">
      <w:r>
        <w:t>Nu f</w:t>
      </w:r>
      <w:r w:rsidR="00476397">
        <w:t xml:space="preserve">ortsätter </w:t>
      </w:r>
      <w:r>
        <w:t xml:space="preserve">förhandlingar </w:t>
      </w:r>
      <w:r w:rsidR="00476397">
        <w:t xml:space="preserve">med </w:t>
      </w:r>
      <w:proofErr w:type="spellStart"/>
      <w:r w:rsidR="00476397">
        <w:t>Sobona</w:t>
      </w:r>
      <w:r w:rsidR="00052FE0">
        <w:t>s</w:t>
      </w:r>
      <w:proofErr w:type="spellEnd"/>
      <w:r w:rsidR="00052FE0">
        <w:t xml:space="preserve"> bransch</w:t>
      </w:r>
      <w:r w:rsidR="00476397">
        <w:t>avtal</w:t>
      </w:r>
      <w:r>
        <w:t xml:space="preserve"> med förhoppning att vara</w:t>
      </w:r>
      <w:r w:rsidR="00A81745">
        <w:t xml:space="preserve"> klara innan jul! </w:t>
      </w:r>
    </w:p>
    <w:p w:rsidR="00341D62" w:rsidRPr="00CD6D93" w:rsidRDefault="00341D62" w:rsidP="00476397">
      <w:pPr>
        <w:rPr>
          <w:u w:val="single"/>
        </w:rPr>
      </w:pPr>
    </w:p>
    <w:p w:rsidR="00476397" w:rsidRPr="00CD6D93" w:rsidRDefault="00341D62" w:rsidP="00476397">
      <w:pPr>
        <w:rPr>
          <w:u w:val="single"/>
        </w:rPr>
      </w:pPr>
      <w:r w:rsidRPr="00CD6D93">
        <w:rPr>
          <w:u w:val="single"/>
        </w:rPr>
        <w:lastRenderedPageBreak/>
        <w:t>Förändringar i AB20 – Marianne Albemark</w:t>
      </w:r>
    </w:p>
    <w:p w:rsidR="00A81745" w:rsidRDefault="00A81745" w:rsidP="00A81745">
      <w:r>
        <w:t>Marianne går igenom de stora förändringarna i AB. Vi bifogar cirkulär 20:42 om förändringarna i AB till minnesanteckningarna.</w:t>
      </w:r>
    </w:p>
    <w:p w:rsidR="000E372F" w:rsidRDefault="00476397" w:rsidP="000E372F">
      <w:r>
        <w:t xml:space="preserve">Nya anställningsform </w:t>
      </w:r>
      <w:r w:rsidR="00341D62">
        <w:t xml:space="preserve">i AB 20 enligt § 4, </w:t>
      </w:r>
      <w:proofErr w:type="spellStart"/>
      <w:r w:rsidR="00341D62">
        <w:t>mom</w:t>
      </w:r>
      <w:proofErr w:type="spellEnd"/>
      <w:r w:rsidR="00341D62">
        <w:t xml:space="preserve"> 3 d) </w:t>
      </w:r>
      <w:r>
        <w:t xml:space="preserve">är </w:t>
      </w:r>
      <w:r w:rsidR="00341D62">
        <w:t>projektanställning</w:t>
      </w:r>
      <w:r>
        <w:t xml:space="preserve"> </w:t>
      </w:r>
      <w:r w:rsidR="00341D62">
        <w:t xml:space="preserve">som kan tillämpas </w:t>
      </w:r>
      <w:r>
        <w:t>om man har externt fin</w:t>
      </w:r>
      <w:r w:rsidR="00341D62">
        <w:t xml:space="preserve">ansierade medel eller särskilt avsatta </w:t>
      </w:r>
      <w:r>
        <w:t>pengar för detta.</w:t>
      </w:r>
      <w:r w:rsidR="00A81745">
        <w:t xml:space="preserve"> Max 4 år.</w:t>
      </w:r>
      <w:r>
        <w:t xml:space="preserve"> </w:t>
      </w:r>
      <w:r w:rsidR="00341D62">
        <w:t xml:space="preserve">Anställningsformen är möjlig att tillämpa </w:t>
      </w:r>
      <w:proofErr w:type="spellStart"/>
      <w:r w:rsidR="00341D62">
        <w:t>f.r.o.m</w:t>
      </w:r>
      <w:proofErr w:type="spellEnd"/>
      <w:r w:rsidR="00341D62">
        <w:t xml:space="preserve"> att avtalet träder i kraft, dvs 1/11 2020. Tänk på att den i dagsläget inte gäller för HÖK T (akademikeralliansen, fortsätter på AB 17) utan endast kan tecknas för medlemmar inom Vision, Ledarna, Teaterförbundet, SSR och för Kommunal. </w:t>
      </w:r>
    </w:p>
    <w:p w:rsidR="000E372F" w:rsidRPr="00CD6D93" w:rsidRDefault="000E372F" w:rsidP="000E372F">
      <w:pPr>
        <w:rPr>
          <w:u w:val="single"/>
        </w:rPr>
      </w:pPr>
      <w:r w:rsidRPr="00CD6D93">
        <w:rPr>
          <w:u w:val="single"/>
        </w:rPr>
        <w:t xml:space="preserve">Övrig diskussion </w:t>
      </w:r>
    </w:p>
    <w:p w:rsidR="000E372F" w:rsidRDefault="000E372F" w:rsidP="000E372F">
      <w:r>
        <w:t xml:space="preserve">Karin lyfter att vissa av medlemmarna, tex för mindre medlemmar som kanske saknar egna HR-resurser – har behov av mer lättillgänglig information i avtalsfrågor/pensionsfrågor osv. Vi diskuterar på vilket kan vi möta de små medlemmarnas behov, både i hur vi utrycker oss och hut vi når ut på ett bra sätt (”avtal för </w:t>
      </w:r>
      <w:proofErr w:type="spellStart"/>
      <w:r>
        <w:t>dummies</w:t>
      </w:r>
      <w:proofErr w:type="spellEnd"/>
      <w:r>
        <w:t>” som Karin uttryckte det)</w:t>
      </w:r>
      <w:r w:rsidR="00052FE0">
        <w:t>.</w:t>
      </w:r>
      <w:r>
        <w:t xml:space="preserve"> </w:t>
      </w:r>
      <w:r>
        <w:sym w:font="Wingdings" w:char="F04A"/>
      </w:r>
      <w:r>
        <w:t xml:space="preserve"> </w:t>
      </w:r>
    </w:p>
    <w:p w:rsidR="000E372F" w:rsidRDefault="000E372F" w:rsidP="000E372F">
      <w:r>
        <w:t>Fler i branschrådet lyfter behov av utbildning inom pensionsinbetalningar inom KFS-avtalen. Marianne tar med sig frågan till pensionsexpert Erik Lardenäs på Sobona</w:t>
      </w:r>
      <w:r w:rsidR="00052FE0">
        <w:t>.</w:t>
      </w:r>
    </w:p>
    <w:p w:rsidR="000E372F" w:rsidRDefault="000E372F" w:rsidP="000E372F">
      <w:r>
        <w:t xml:space="preserve">Branschrådet lyfter även, att nu i Coronatider hade det varit intressant att få stöd i hur man bör lägga upp en arbetsdag – nu när vi arbetar digitalt till stor del. Till exempel - hur arbetar man effektivt? Kanske skulle vi kunna ha ett seminarium om detta? Marianne tar på sig att </w:t>
      </w:r>
      <w:r w:rsidR="00CD6D93">
        <w:t>ställa</w:t>
      </w:r>
      <w:r>
        <w:t xml:space="preserve"> frågan till </w:t>
      </w:r>
      <w:proofErr w:type="spellStart"/>
      <w:r>
        <w:t>Sobonas</w:t>
      </w:r>
      <w:proofErr w:type="spellEnd"/>
      <w:r>
        <w:t xml:space="preserve"> </w:t>
      </w:r>
      <w:proofErr w:type="spellStart"/>
      <w:r>
        <w:t>arbetsmiljöstrateg</w:t>
      </w:r>
      <w:proofErr w:type="spellEnd"/>
      <w:r>
        <w:t xml:space="preserve"> Ann-Charlotte Rand. </w:t>
      </w:r>
    </w:p>
    <w:p w:rsidR="000E372F" w:rsidRDefault="000E372F" w:rsidP="000E372F">
      <w:r>
        <w:t>Daniel tipsar om att han haft seminarium internt om att arbeta digitalt i relation till självledarskap. Vi tipsar även om de olika verktygen som finns tillgängliga på Suntarbetslivs hemsida.</w:t>
      </w:r>
    </w:p>
    <w:p w:rsidR="00476397" w:rsidRDefault="00476397" w:rsidP="00476397"/>
    <w:p w:rsidR="000E372F" w:rsidRPr="00CD6D93" w:rsidRDefault="00A81745" w:rsidP="000E372F">
      <w:pPr>
        <w:rPr>
          <w:b/>
        </w:rPr>
      </w:pPr>
      <w:r w:rsidRPr="00CD6D93">
        <w:rPr>
          <w:b/>
        </w:rPr>
        <w:lastRenderedPageBreak/>
        <w:t xml:space="preserve">5. </w:t>
      </w:r>
      <w:r w:rsidR="00476397" w:rsidRPr="00CD6D93">
        <w:rPr>
          <w:b/>
        </w:rPr>
        <w:t>Aktuella frågor för branschen/företagen</w:t>
      </w:r>
      <w:r w:rsidR="000E372F" w:rsidRPr="00CD6D93">
        <w:rPr>
          <w:b/>
        </w:rPr>
        <w:t xml:space="preserve"> - laget runt</w:t>
      </w:r>
    </w:p>
    <w:p w:rsidR="000E372F" w:rsidRDefault="000E372F" w:rsidP="000E372F">
      <w:r>
        <w:t xml:space="preserve">Ann-Chatrin - Summerar året – 3 000 nya jobb i Gällivare. Står i en utmanade situation, både positiva och mindre positiv utveckling. Validering och utbildning är de största aktiviteterna på agendan. </w:t>
      </w:r>
    </w:p>
    <w:p w:rsidR="000E372F" w:rsidRDefault="000E372F" w:rsidP="000E372F">
      <w:r>
        <w:t xml:space="preserve">Roger – Ser en hel del arbete utifrån den psykosociala biten , tex svåra samtal med företagarna. Mindre konkurser än i </w:t>
      </w:r>
      <w:r w:rsidR="00CD6D93">
        <w:t xml:space="preserve">fjol. </w:t>
      </w:r>
      <w:r>
        <w:t>Många uppgivna företagare samtidigt som en del företagare satsar och vill investera.</w:t>
      </w:r>
      <w:r w:rsidR="00CD6D93">
        <w:t xml:space="preserve"> Men en hel del b</w:t>
      </w:r>
      <w:r>
        <w:t xml:space="preserve">usiness as </w:t>
      </w:r>
      <w:proofErr w:type="spellStart"/>
      <w:r>
        <w:t>usuall</w:t>
      </w:r>
      <w:proofErr w:type="spellEnd"/>
      <w:r>
        <w:t xml:space="preserve"> – jobbar en hel del proaktivt </w:t>
      </w:r>
    </w:p>
    <w:p w:rsidR="000E372F" w:rsidRDefault="000E372F" w:rsidP="000E372F">
      <w:r>
        <w:t xml:space="preserve">Daniel Y - Jobbar med grossistavtalet – inköp av bristvaror. Håller på med löneöversyn. </w:t>
      </w:r>
    </w:p>
    <w:p w:rsidR="000E372F" w:rsidRDefault="000E372F" w:rsidP="000E372F">
      <w:r>
        <w:t>Karin –</w:t>
      </w:r>
      <w:r w:rsidR="00CD6D93">
        <w:t xml:space="preserve"> Konstaterar att det verkligen är arbetsgivarnas marknad just nu  - </w:t>
      </w:r>
      <w:r>
        <w:t>en hel del kvalificerade sökande</w:t>
      </w:r>
      <w:r w:rsidR="00CD6D93">
        <w:t xml:space="preserve"> till tjänster</w:t>
      </w:r>
      <w:r>
        <w:t xml:space="preserve">. Svårt att ställa om verksamheten att arbeta hemifrån. Klar med lönerna! </w:t>
      </w:r>
    </w:p>
    <w:p w:rsidR="000E372F" w:rsidRDefault="000E372F" w:rsidP="00476397">
      <w:r>
        <w:t xml:space="preserve">Susanne – Hallandstrafiken. Snart klar med lönerna. Svårt tid i lokaltrafiken, undersöker möjligheter att skydda busschaufförer. Kommunal är inte positiv till detta.  Får göra en hel del anpassningar för resenärerna. </w:t>
      </w:r>
    </w:p>
    <w:p w:rsidR="000E372F" w:rsidRDefault="000E372F" w:rsidP="00476397">
      <w:r>
        <w:t xml:space="preserve">6. </w:t>
      </w:r>
      <w:r w:rsidR="00476397">
        <w:t>Branschrådets aktiviteter</w:t>
      </w:r>
      <w:r>
        <w:t xml:space="preserve"> - Vi planerar vidare vid nästa möte i februari 2021. </w:t>
      </w:r>
      <w:r w:rsidR="00CD6D93">
        <w:t xml:space="preserve">Externa föreläsare är fortfarande intressant och aktuellt. </w:t>
      </w:r>
    </w:p>
    <w:p w:rsidR="00476397" w:rsidRDefault="000E372F" w:rsidP="00476397">
      <w:r>
        <w:t xml:space="preserve">7. </w:t>
      </w:r>
      <w:r w:rsidR="00476397">
        <w:t>Övriga frågor</w:t>
      </w:r>
    </w:p>
    <w:p w:rsidR="00CD6D93" w:rsidRDefault="000E372F" w:rsidP="00476397">
      <w:r>
        <w:t xml:space="preserve">8. </w:t>
      </w:r>
      <w:r w:rsidR="00476397">
        <w:t>Nästa möte</w:t>
      </w:r>
      <w:r w:rsidR="00CD6D93" w:rsidRPr="00CD6D93">
        <w:t xml:space="preserve"> </w:t>
      </w:r>
      <w:r w:rsidR="00CD6D93">
        <w:t xml:space="preserve">- Mötestider 2021 – vi håller kvar vid 14.00 – 16.00 på onsdag eftermiddagar. </w:t>
      </w:r>
    </w:p>
    <w:p w:rsidR="00476397" w:rsidRPr="00CD6D93" w:rsidRDefault="00CD6D93" w:rsidP="00476397">
      <w:pPr>
        <w:rPr>
          <w:b/>
        </w:rPr>
      </w:pPr>
      <w:r>
        <w:rPr>
          <w:b/>
        </w:rPr>
        <w:t xml:space="preserve">Nya mötestider för 2021 - </w:t>
      </w:r>
      <w:r w:rsidRPr="00CD6D93">
        <w:rPr>
          <w:b/>
        </w:rPr>
        <w:t xml:space="preserve">24/2 och 26/5. </w:t>
      </w:r>
    </w:p>
    <w:p w:rsidR="0019316F" w:rsidRDefault="000E372F">
      <w:r>
        <w:t xml:space="preserve">9. </w:t>
      </w:r>
      <w:r w:rsidR="00476397">
        <w:t>Sammanträdet avslutas</w:t>
      </w:r>
      <w:r w:rsidR="00CD6D93">
        <w:t xml:space="preserve"> med 8 minuter till godo. </w:t>
      </w:r>
    </w:p>
    <w:p w:rsidR="00F31BDC" w:rsidRDefault="00CD6D93">
      <w:r>
        <w:t>Branschrådet önskar alla en riktigt G</w:t>
      </w:r>
      <w:r w:rsidR="00F31BDC">
        <w:t xml:space="preserve">od jul och gott nytt år! </w:t>
      </w:r>
    </w:p>
    <w:p w:rsidR="00CD6D93" w:rsidRDefault="00CD6D93"/>
    <w:p w:rsidR="00CD6D93" w:rsidRDefault="00CD6D93">
      <w:r>
        <w:lastRenderedPageBreak/>
        <w:t xml:space="preserve">Vid anteckningar, </w:t>
      </w:r>
    </w:p>
    <w:p w:rsidR="00CD6D93" w:rsidRDefault="00CD6D93">
      <w:r>
        <w:t>Johanna Forsberg</w:t>
      </w:r>
    </w:p>
    <w:sectPr w:rsidR="00CD6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CC"/>
    <w:rsid w:val="00052FE0"/>
    <w:rsid w:val="000663CC"/>
    <w:rsid w:val="000E372F"/>
    <w:rsid w:val="0019316F"/>
    <w:rsid w:val="001B19EB"/>
    <w:rsid w:val="00341D62"/>
    <w:rsid w:val="00476397"/>
    <w:rsid w:val="00661BBC"/>
    <w:rsid w:val="006E5A67"/>
    <w:rsid w:val="00707BA6"/>
    <w:rsid w:val="007668EA"/>
    <w:rsid w:val="00865631"/>
    <w:rsid w:val="00895A01"/>
    <w:rsid w:val="00A81745"/>
    <w:rsid w:val="00C01F96"/>
    <w:rsid w:val="00C355BC"/>
    <w:rsid w:val="00CD6D93"/>
    <w:rsid w:val="00D84969"/>
    <w:rsid w:val="00F31BDC"/>
    <w:rsid w:val="00F97D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FA61"/>
  <w15:chartTrackingRefBased/>
  <w15:docId w15:val="{5CD16FA1-CCCA-4CB0-A1E9-77208231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D6D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6D93"/>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865631"/>
    <w:pPr>
      <w:spacing w:after="0" w:line="240" w:lineRule="auto"/>
    </w:pPr>
  </w:style>
  <w:style w:type="paragraph" w:styleId="Ballongtext">
    <w:name w:val="Balloon Text"/>
    <w:basedOn w:val="Normal"/>
    <w:link w:val="BallongtextChar"/>
    <w:uiPriority w:val="99"/>
    <w:semiHidden/>
    <w:unhideWhenUsed/>
    <w:rsid w:val="0086563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65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5026</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Johanna</dc:creator>
  <cp:keywords/>
  <dc:description/>
  <cp:lastModifiedBy>Forsberg Johanna</cp:lastModifiedBy>
  <cp:revision>2</cp:revision>
  <dcterms:created xsi:type="dcterms:W3CDTF">2020-12-15T09:56:00Z</dcterms:created>
  <dcterms:modified xsi:type="dcterms:W3CDTF">2020-12-15T09:56:00Z</dcterms:modified>
</cp:coreProperties>
</file>