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DE06" w14:textId="24373D85" w:rsidR="002411D1" w:rsidRPr="008235E8" w:rsidRDefault="009D0A45" w:rsidP="008235E8">
      <w:pPr>
        <w:pStyle w:val="Rubrik1"/>
      </w:pPr>
      <w:r>
        <w:t xml:space="preserve">Verksamhetsberättelse </w:t>
      </w:r>
      <w:r w:rsidR="008235E8" w:rsidRPr="008235E8">
        <w:t>bransch</w:t>
      </w:r>
      <w:r w:rsidR="00112A4D">
        <w:t>råd</w:t>
      </w:r>
      <w:r w:rsidR="008235E8" w:rsidRPr="008235E8">
        <w:t xml:space="preserve"> Flygplatser </w:t>
      </w:r>
      <w:r w:rsidR="00572979">
        <w:t>20</w:t>
      </w:r>
      <w:r w:rsidR="007F2647">
        <w:t>2</w:t>
      </w:r>
      <w:r w:rsidR="000E73FF">
        <w:t>2</w:t>
      </w:r>
    </w:p>
    <w:p w14:paraId="038C4E6C" w14:textId="77777777" w:rsidR="008235E8" w:rsidRPr="008235E8" w:rsidRDefault="008235E8" w:rsidP="00372687">
      <w:pPr>
        <w:spacing w:after="200" w:line="276" w:lineRule="auto"/>
        <w:rPr>
          <w:rFonts w:cstheme="minorHAnsi"/>
        </w:rPr>
      </w:pPr>
    </w:p>
    <w:p w14:paraId="38A9283A" w14:textId="797CF31E" w:rsidR="008235E8" w:rsidRPr="00112A4D" w:rsidRDefault="008235E8" w:rsidP="00372687">
      <w:pPr>
        <w:spacing w:after="200" w:line="276" w:lineRule="auto"/>
        <w:rPr>
          <w:rFonts w:cstheme="minorHAnsi"/>
          <w:b/>
          <w:bCs/>
          <w:i/>
        </w:rPr>
      </w:pPr>
      <w:r w:rsidRPr="00112A4D">
        <w:rPr>
          <w:rFonts w:cstheme="minorHAnsi"/>
          <w:b/>
          <w:bCs/>
          <w:i/>
        </w:rPr>
        <w:t>Bransch Flygplatser</w:t>
      </w:r>
    </w:p>
    <w:p w14:paraId="4C790C3E" w14:textId="08732AAA" w:rsidR="00D64A64" w:rsidRDefault="008235E8" w:rsidP="00372687">
      <w:pPr>
        <w:spacing w:after="200" w:line="276" w:lineRule="auto"/>
        <w:rPr>
          <w:rFonts w:cstheme="minorHAnsi"/>
        </w:rPr>
      </w:pPr>
      <w:r w:rsidRPr="008235E8">
        <w:rPr>
          <w:rFonts w:cstheme="minorHAnsi"/>
        </w:rPr>
        <w:t xml:space="preserve">I branschen ingår flygplatser runt om i Sverige och verksamheterna kan omfatta </w:t>
      </w:r>
      <w:r w:rsidR="00C014D4" w:rsidRPr="008235E8">
        <w:rPr>
          <w:rFonts w:cstheme="minorHAnsi"/>
        </w:rPr>
        <w:t>bland annat</w:t>
      </w:r>
      <w:r w:rsidRPr="008235E8">
        <w:rPr>
          <w:rFonts w:cstheme="minorHAnsi"/>
        </w:rPr>
        <w:t xml:space="preserve"> terminal, incheckning och ramp. Sobona har </w:t>
      </w:r>
      <w:r w:rsidR="00841214">
        <w:rPr>
          <w:rFonts w:cstheme="minorHAnsi"/>
        </w:rPr>
        <w:t>1</w:t>
      </w:r>
      <w:r w:rsidR="0045353A">
        <w:rPr>
          <w:rFonts w:cstheme="minorHAnsi"/>
        </w:rPr>
        <w:t>7</w:t>
      </w:r>
      <w:r w:rsidRPr="008235E8">
        <w:rPr>
          <w:rFonts w:cstheme="minorHAnsi"/>
        </w:rPr>
        <w:t xml:space="preserve"> bolag </w:t>
      </w:r>
      <w:r w:rsidR="00552747">
        <w:rPr>
          <w:rFonts w:cstheme="minorHAnsi"/>
        </w:rPr>
        <w:t>i denna bransch.</w:t>
      </w:r>
    </w:p>
    <w:p w14:paraId="23D62287" w14:textId="77777777" w:rsidR="00076BA0" w:rsidRPr="00076BA0" w:rsidRDefault="00076BA0" w:rsidP="00076BA0">
      <w:pPr>
        <w:rPr>
          <w:rFonts w:cstheme="minorHAnsi"/>
          <w:b/>
          <w:bCs/>
          <w:i/>
          <w:iCs/>
          <w:szCs w:val="24"/>
        </w:rPr>
      </w:pPr>
      <w:r w:rsidRPr="00076BA0">
        <w:rPr>
          <w:rFonts w:cstheme="minorHAnsi"/>
          <w:b/>
          <w:bCs/>
          <w:i/>
          <w:iCs/>
          <w:szCs w:val="24"/>
        </w:rPr>
        <w:t>Syfte med Sobonas branschråd</w:t>
      </w:r>
    </w:p>
    <w:p w14:paraId="68F759FA" w14:textId="77777777" w:rsidR="00076BA0" w:rsidRPr="00076BA0" w:rsidRDefault="00076BA0" w:rsidP="00076BA0">
      <w:pPr>
        <w:spacing w:line="240" w:lineRule="auto"/>
        <w:rPr>
          <w:rFonts w:cstheme="minorHAnsi"/>
          <w:szCs w:val="24"/>
        </w:rPr>
      </w:pPr>
      <w:r w:rsidRPr="00076BA0">
        <w:rPr>
          <w:rFonts w:cstheme="minorHAnsi"/>
          <w:szCs w:val="24"/>
        </w:rPr>
        <w:t>Branschråden är ett samverkans- och samrådsorgan för Sobonas medlemmar inom samma bransch. Branschråd har till uppgift att inom ramen för verksamheten i Sobona, och i enlighet med Sobonas bolagsstyrelses strategier nå uppsatta mål, främja branschens/verksamhetsområdets gemensamma arbetsgivarintressen.</w:t>
      </w:r>
    </w:p>
    <w:p w14:paraId="09C253FE" w14:textId="39BAA816" w:rsidR="00076BA0" w:rsidRPr="00076BA0" w:rsidRDefault="00076BA0" w:rsidP="00076BA0">
      <w:pPr>
        <w:pStyle w:val="paragraph"/>
        <w:spacing w:before="0" w:beforeAutospacing="0" w:after="0" w:afterAutospacing="0"/>
        <w:textAlignment w:val="baseline"/>
        <w:rPr>
          <w:rFonts w:asciiTheme="minorHAnsi" w:hAnsiTheme="minorHAnsi" w:cstheme="minorHAnsi"/>
          <w:color w:val="000000"/>
        </w:rPr>
      </w:pPr>
      <w:r w:rsidRPr="00076BA0">
        <w:rPr>
          <w:rStyle w:val="normaltextrun"/>
          <w:rFonts w:asciiTheme="minorHAnsi" w:eastAsiaTheme="majorEastAsia" w:hAnsiTheme="minorHAnsi" w:cstheme="minorHAnsi"/>
        </w:rPr>
        <w:t xml:space="preserve">Varje branschråd har möjlighet att arrangera aktiviteter till nytta för branschen. Det kan </w:t>
      </w:r>
      <w:r w:rsidR="0000318F" w:rsidRPr="00076BA0">
        <w:rPr>
          <w:rStyle w:val="normaltextrun"/>
          <w:rFonts w:asciiTheme="minorHAnsi" w:eastAsiaTheme="majorEastAsia" w:hAnsiTheme="minorHAnsi" w:cstheme="minorHAnsi"/>
        </w:rPr>
        <w:t>till exempel</w:t>
      </w:r>
      <w:r w:rsidRPr="00076BA0">
        <w:rPr>
          <w:rStyle w:val="normaltextrun"/>
          <w:rFonts w:asciiTheme="minorHAnsi" w:eastAsiaTheme="majorEastAsia" w:hAnsiTheme="minorHAnsi" w:cstheme="minorHAnsi"/>
        </w:rPr>
        <w:t xml:space="preserve"> vara att genomföra branschdag, studiebesök, eller utveckla webbstöd. </w:t>
      </w:r>
      <w:r w:rsidRPr="00076BA0">
        <w:rPr>
          <w:rStyle w:val="eop"/>
          <w:rFonts w:asciiTheme="minorHAnsi" w:hAnsiTheme="minorHAnsi" w:cstheme="minorHAnsi"/>
        </w:rPr>
        <w:t> </w:t>
      </w:r>
    </w:p>
    <w:p w14:paraId="7F1CDB29" w14:textId="77777777" w:rsidR="00076BA0" w:rsidRPr="00076BA0" w:rsidRDefault="00076BA0" w:rsidP="00076BA0">
      <w:pPr>
        <w:pStyle w:val="paragraph"/>
        <w:spacing w:before="0" w:beforeAutospacing="0" w:after="0" w:afterAutospacing="0"/>
        <w:textAlignment w:val="baseline"/>
        <w:rPr>
          <w:rFonts w:asciiTheme="minorHAnsi" w:hAnsiTheme="minorHAnsi" w:cstheme="minorHAnsi"/>
          <w:color w:val="000000"/>
        </w:rPr>
      </w:pPr>
      <w:r w:rsidRPr="00076BA0">
        <w:rPr>
          <w:rStyle w:val="normaltextrun"/>
          <w:rFonts w:asciiTheme="minorHAnsi" w:eastAsiaTheme="majorEastAsia" w:hAnsiTheme="minorHAnsi" w:cstheme="minorHAnsi"/>
        </w:rPr>
        <w:t xml:space="preserve">Bolagsstyrelsen sätter årligen ramarna för denna typ av aktiviteter i </w:t>
      </w:r>
      <w:r w:rsidRPr="00076BA0">
        <w:rPr>
          <w:rStyle w:val="spellingerror"/>
          <w:rFonts w:asciiTheme="minorHAnsi" w:hAnsiTheme="minorHAnsi" w:cstheme="minorHAnsi"/>
        </w:rPr>
        <w:t>Sobonas</w:t>
      </w:r>
      <w:r w:rsidRPr="00076BA0">
        <w:rPr>
          <w:rStyle w:val="normaltextrun"/>
          <w:rFonts w:asciiTheme="minorHAnsi" w:eastAsiaTheme="majorEastAsia" w:hAnsiTheme="minorHAnsi" w:cstheme="minorHAnsi"/>
        </w:rPr>
        <w:t xml:space="preserve"> budget. </w:t>
      </w:r>
      <w:r w:rsidRPr="00076BA0">
        <w:rPr>
          <w:rStyle w:val="eop"/>
          <w:rFonts w:asciiTheme="minorHAnsi" w:hAnsiTheme="minorHAnsi" w:cstheme="minorHAnsi"/>
        </w:rPr>
        <w:t> </w:t>
      </w:r>
    </w:p>
    <w:p w14:paraId="1110B453" w14:textId="77777777" w:rsidR="00076BA0" w:rsidRDefault="00076BA0" w:rsidP="00076BA0">
      <w:pPr>
        <w:pStyle w:val="paragraph"/>
        <w:spacing w:before="0" w:beforeAutospacing="0" w:after="0" w:afterAutospacing="0"/>
        <w:textAlignment w:val="baseline"/>
        <w:rPr>
          <w:rFonts w:ascii="Segoe UI" w:hAnsi="Segoe UI" w:cs="Segoe UI"/>
          <w:sz w:val="18"/>
          <w:szCs w:val="18"/>
        </w:rPr>
      </w:pPr>
      <w:r w:rsidRPr="00076BA0">
        <w:rPr>
          <w:rStyle w:val="normaltextrun"/>
          <w:rFonts w:asciiTheme="minorHAnsi" w:eastAsiaTheme="majorEastAsia" w:hAnsiTheme="minorHAnsi" w:cstheme="minorHAnsi"/>
        </w:rPr>
        <w:t>Branschrådet ska för varje år fastställa en verksamhetsplan och årets arbete ska redovisas i en verksamhetsberättelse.</w:t>
      </w:r>
      <w:r w:rsidRPr="00076BA0">
        <w:rPr>
          <w:rStyle w:val="scxw6657263"/>
          <w:rFonts w:asciiTheme="minorHAnsi" w:hAnsiTheme="minorHAnsi" w:cstheme="minorHAnsi"/>
        </w:rPr>
        <w:t> </w:t>
      </w:r>
      <w:r w:rsidRPr="00076BA0">
        <w:rPr>
          <w:rFonts w:asciiTheme="minorHAnsi" w:hAnsiTheme="minorHAnsi" w:cstheme="minorHAnsi"/>
        </w:rPr>
        <w:br/>
      </w:r>
      <w:r>
        <w:rPr>
          <w:rStyle w:val="eop"/>
        </w:rPr>
        <w:t> </w:t>
      </w:r>
    </w:p>
    <w:p w14:paraId="147B4CE6" w14:textId="77777777" w:rsidR="00076BA0" w:rsidRDefault="00076BA0" w:rsidP="00076BA0">
      <w:pPr>
        <w:rPr>
          <w:rFonts w:cstheme="minorHAnsi"/>
          <w:sz w:val="22"/>
        </w:rPr>
      </w:pPr>
    </w:p>
    <w:p w14:paraId="5AD771D3" w14:textId="5D9E56A2" w:rsidR="000E106E" w:rsidRPr="00112A4D" w:rsidRDefault="008235E8" w:rsidP="00372687">
      <w:pPr>
        <w:spacing w:after="200" w:line="276" w:lineRule="auto"/>
        <w:rPr>
          <w:rFonts w:cstheme="minorHAnsi"/>
          <w:b/>
          <w:bCs/>
          <w:i/>
        </w:rPr>
      </w:pPr>
      <w:r w:rsidRPr="00112A4D">
        <w:rPr>
          <w:rFonts w:cstheme="minorHAnsi"/>
          <w:b/>
          <w:bCs/>
          <w:i/>
        </w:rPr>
        <w:t>Branschråd Flygplats</w:t>
      </w:r>
      <w:r w:rsidR="00552747" w:rsidRPr="00112A4D">
        <w:rPr>
          <w:rFonts w:cstheme="minorHAnsi"/>
          <w:b/>
          <w:bCs/>
          <w:i/>
        </w:rPr>
        <w:t>er</w:t>
      </w:r>
      <w:r w:rsidR="00443979">
        <w:rPr>
          <w:rFonts w:cstheme="minorHAnsi"/>
          <w:b/>
          <w:bCs/>
          <w:i/>
        </w:rPr>
        <w:t>/Ledamöter</w:t>
      </w:r>
      <w:r w:rsidRPr="00112A4D">
        <w:rPr>
          <w:rFonts w:cstheme="minorHAnsi"/>
          <w:b/>
          <w:bCs/>
          <w:i/>
        </w:rPr>
        <w:t xml:space="preserve"> </w:t>
      </w:r>
    </w:p>
    <w:p w14:paraId="16369A8D" w14:textId="137D6E3D" w:rsidR="008235E8" w:rsidRPr="008235E8" w:rsidRDefault="000E106E" w:rsidP="00372687">
      <w:pPr>
        <w:spacing w:after="200" w:line="276" w:lineRule="auto"/>
        <w:rPr>
          <w:rFonts w:cstheme="minorHAnsi"/>
        </w:rPr>
      </w:pPr>
      <w:r>
        <w:rPr>
          <w:rFonts w:cstheme="minorHAnsi"/>
        </w:rPr>
        <w:t xml:space="preserve">Branschrådet </w:t>
      </w:r>
      <w:r w:rsidR="007F2647">
        <w:rPr>
          <w:rFonts w:cstheme="minorHAnsi"/>
        </w:rPr>
        <w:t xml:space="preserve">har under </w:t>
      </w:r>
      <w:r w:rsidR="008235E8" w:rsidRPr="008235E8">
        <w:rPr>
          <w:rFonts w:cstheme="minorHAnsi"/>
        </w:rPr>
        <w:t>20</w:t>
      </w:r>
      <w:r w:rsidR="007F2647">
        <w:rPr>
          <w:rFonts w:cstheme="minorHAnsi"/>
        </w:rPr>
        <w:t>2</w:t>
      </w:r>
      <w:r w:rsidR="008A6A12">
        <w:rPr>
          <w:rFonts w:cstheme="minorHAnsi"/>
        </w:rPr>
        <w:t>2</w:t>
      </w:r>
      <w:r w:rsidR="008235E8" w:rsidRPr="008235E8">
        <w:rPr>
          <w:rFonts w:cstheme="minorHAnsi"/>
        </w:rPr>
        <w:t xml:space="preserve"> haft följande ledamöter</w:t>
      </w:r>
    </w:p>
    <w:p w14:paraId="47D3C01B" w14:textId="508333B0" w:rsidR="008235E8" w:rsidRPr="000E106E" w:rsidRDefault="008235E8" w:rsidP="008235E8">
      <w:pPr>
        <w:pStyle w:val="Normalwebb"/>
        <w:spacing w:before="0" w:beforeAutospacing="0" w:after="0" w:afterAutospacing="0"/>
        <w:rPr>
          <w:rFonts w:asciiTheme="minorHAnsi" w:hAnsiTheme="minorHAnsi" w:cstheme="minorHAnsi"/>
        </w:rPr>
      </w:pPr>
      <w:r w:rsidRPr="000E106E">
        <w:rPr>
          <w:rFonts w:asciiTheme="minorHAnsi" w:hAnsiTheme="minorHAnsi" w:cstheme="minorHAnsi"/>
        </w:rPr>
        <w:t>Camilla Lejon, Linköping City Airport</w:t>
      </w:r>
    </w:p>
    <w:p w14:paraId="6B265009" w14:textId="77777777" w:rsidR="008235E8" w:rsidRPr="000E106E" w:rsidRDefault="008235E8" w:rsidP="008235E8">
      <w:pPr>
        <w:pStyle w:val="Normalwebb"/>
        <w:spacing w:before="0" w:beforeAutospacing="0" w:after="0" w:afterAutospacing="0"/>
        <w:rPr>
          <w:rFonts w:asciiTheme="minorHAnsi" w:hAnsiTheme="minorHAnsi" w:cstheme="minorHAnsi"/>
        </w:rPr>
      </w:pPr>
      <w:r w:rsidRPr="000E106E">
        <w:rPr>
          <w:rFonts w:asciiTheme="minorHAnsi" w:hAnsiTheme="minorHAnsi" w:cstheme="minorHAnsi"/>
        </w:rPr>
        <w:t>Anna Råhnängen, Fyrstads flygplats</w:t>
      </w:r>
    </w:p>
    <w:p w14:paraId="37D96341" w14:textId="77777777" w:rsidR="008235E8" w:rsidRPr="000E106E" w:rsidRDefault="008235E8" w:rsidP="008235E8">
      <w:pPr>
        <w:pStyle w:val="Normalwebb"/>
        <w:spacing w:before="0" w:beforeAutospacing="0" w:after="0" w:afterAutospacing="0"/>
        <w:rPr>
          <w:rFonts w:asciiTheme="minorHAnsi" w:hAnsiTheme="minorHAnsi" w:cstheme="minorHAnsi"/>
        </w:rPr>
      </w:pPr>
      <w:r w:rsidRPr="000E106E">
        <w:rPr>
          <w:rFonts w:asciiTheme="minorHAnsi" w:hAnsiTheme="minorHAnsi" w:cstheme="minorHAnsi"/>
        </w:rPr>
        <w:t>Robert Gyllroth, Örnsköldsvik Airport</w:t>
      </w:r>
    </w:p>
    <w:p w14:paraId="7FD95CF3" w14:textId="2A10A13E" w:rsidR="008235E8" w:rsidRPr="000E106E" w:rsidRDefault="008235E8" w:rsidP="008235E8">
      <w:pPr>
        <w:pStyle w:val="Normalwebb"/>
        <w:spacing w:before="0" w:beforeAutospacing="0" w:after="0" w:afterAutospacing="0"/>
        <w:rPr>
          <w:rFonts w:asciiTheme="minorHAnsi" w:hAnsiTheme="minorHAnsi" w:cstheme="minorHAnsi"/>
        </w:rPr>
      </w:pPr>
      <w:r w:rsidRPr="000E106E">
        <w:rPr>
          <w:rFonts w:asciiTheme="minorHAnsi" w:hAnsiTheme="minorHAnsi" w:cstheme="minorHAnsi"/>
        </w:rPr>
        <w:t xml:space="preserve">Tezz Tordsdotter Åkerman, </w:t>
      </w:r>
      <w:r w:rsidR="007537BF">
        <w:t xml:space="preserve">Stockholm-Västerås Flygplats  </w:t>
      </w:r>
      <w:r w:rsidR="007537BF">
        <w:br/>
      </w:r>
      <w:r w:rsidR="00E46FB9">
        <w:rPr>
          <w:rFonts w:asciiTheme="minorHAnsi" w:hAnsiTheme="minorHAnsi" w:cstheme="minorHAnsi"/>
        </w:rPr>
        <w:t>Robert Lindberg</w:t>
      </w:r>
      <w:r w:rsidRPr="000E106E">
        <w:rPr>
          <w:rFonts w:asciiTheme="minorHAnsi" w:hAnsiTheme="minorHAnsi" w:cstheme="minorHAnsi"/>
        </w:rPr>
        <w:t xml:space="preserve"> </w:t>
      </w:r>
      <w:r w:rsidR="00E46FB9">
        <w:rPr>
          <w:rFonts w:asciiTheme="minorHAnsi" w:hAnsiTheme="minorHAnsi" w:cstheme="minorHAnsi"/>
        </w:rPr>
        <w:t xml:space="preserve">Skellefteå </w:t>
      </w:r>
      <w:r w:rsidR="007537BF">
        <w:rPr>
          <w:rFonts w:asciiTheme="minorHAnsi" w:hAnsiTheme="minorHAnsi" w:cstheme="minorHAnsi"/>
        </w:rPr>
        <w:t>C</w:t>
      </w:r>
      <w:r w:rsidR="00E46FB9" w:rsidRPr="00E46FB9">
        <w:rPr>
          <w:rFonts w:asciiTheme="minorHAnsi" w:hAnsiTheme="minorHAnsi" w:cstheme="minorHAnsi"/>
        </w:rPr>
        <w:t>ity Airport AB</w:t>
      </w:r>
    </w:p>
    <w:p w14:paraId="50CFD222" w14:textId="77777777" w:rsidR="008235E8" w:rsidRPr="000E106E" w:rsidRDefault="008235E8" w:rsidP="008235E8">
      <w:pPr>
        <w:pStyle w:val="Normalwebb"/>
        <w:spacing w:before="0" w:beforeAutospacing="0" w:after="0" w:afterAutospacing="0"/>
        <w:rPr>
          <w:rFonts w:asciiTheme="minorHAnsi" w:hAnsiTheme="minorHAnsi" w:cstheme="minorHAnsi"/>
        </w:rPr>
      </w:pPr>
      <w:r w:rsidRPr="000E106E">
        <w:rPr>
          <w:rFonts w:asciiTheme="minorHAnsi" w:hAnsiTheme="minorHAnsi" w:cstheme="minorHAnsi"/>
        </w:rPr>
        <w:t>Ronny Lindberg, Kalmar Öland Airport</w:t>
      </w:r>
    </w:p>
    <w:p w14:paraId="4FBD45EE" w14:textId="1DCB2EE0" w:rsidR="008235E8" w:rsidRPr="000E106E" w:rsidRDefault="008235E8" w:rsidP="008235E8">
      <w:pPr>
        <w:pStyle w:val="Normalwebb"/>
        <w:spacing w:before="0" w:beforeAutospacing="0" w:after="0" w:afterAutospacing="0"/>
        <w:rPr>
          <w:rFonts w:asciiTheme="minorHAnsi" w:hAnsiTheme="minorHAnsi" w:cstheme="minorHAnsi"/>
        </w:rPr>
      </w:pPr>
      <w:r w:rsidRPr="000E106E">
        <w:rPr>
          <w:rFonts w:asciiTheme="minorHAnsi" w:hAnsiTheme="minorHAnsi" w:cstheme="minorHAnsi"/>
        </w:rPr>
        <w:t>Frank Olofsson, Midlanda Flygplats</w:t>
      </w:r>
      <w:r w:rsidR="006B1913">
        <w:rPr>
          <w:rFonts w:asciiTheme="minorHAnsi" w:hAnsiTheme="minorHAnsi" w:cstheme="minorHAnsi"/>
        </w:rPr>
        <w:br/>
        <w:t xml:space="preserve">Anders Mjöberg, </w:t>
      </w:r>
      <w:r w:rsidR="006B1913" w:rsidRPr="006B1913">
        <w:rPr>
          <w:rFonts w:asciiTheme="minorHAnsi" w:hAnsiTheme="minorHAnsi" w:cstheme="minorHAnsi"/>
        </w:rPr>
        <w:t xml:space="preserve">AB Dalaflyget, </w:t>
      </w:r>
      <w:r w:rsidR="00B70D49">
        <w:rPr>
          <w:rFonts w:asciiTheme="minorHAnsi" w:hAnsiTheme="minorHAnsi" w:cstheme="minorHAnsi"/>
        </w:rPr>
        <w:t>Dala Airport &amp; Mora Airport</w:t>
      </w:r>
    </w:p>
    <w:p w14:paraId="2B30A4A9" w14:textId="77777777" w:rsidR="008235E8" w:rsidRPr="000E106E" w:rsidRDefault="008235E8" w:rsidP="008235E8">
      <w:pPr>
        <w:pStyle w:val="Normalwebb"/>
        <w:spacing w:before="0" w:beforeAutospacing="0" w:after="0" w:afterAutospacing="0"/>
        <w:rPr>
          <w:rFonts w:asciiTheme="minorHAnsi" w:hAnsiTheme="minorHAnsi" w:cstheme="minorHAnsi"/>
        </w:rPr>
      </w:pPr>
    </w:p>
    <w:p w14:paraId="0429C223" w14:textId="3BDD7A13" w:rsidR="008235E8" w:rsidRPr="00112A4D" w:rsidRDefault="00371BC2" w:rsidP="008235E8">
      <w:pPr>
        <w:pStyle w:val="Normalwebb"/>
        <w:spacing w:before="0" w:beforeAutospacing="0" w:after="0" w:afterAutospacing="0"/>
        <w:rPr>
          <w:rFonts w:asciiTheme="minorHAnsi" w:hAnsiTheme="minorHAnsi" w:cstheme="minorHAnsi"/>
          <w:b/>
          <w:bCs/>
          <w:i/>
        </w:rPr>
      </w:pPr>
      <w:r w:rsidRPr="00112A4D">
        <w:rPr>
          <w:rFonts w:asciiTheme="minorHAnsi" w:hAnsiTheme="minorHAnsi" w:cstheme="minorHAnsi"/>
          <w:b/>
          <w:bCs/>
          <w:i/>
        </w:rPr>
        <w:t>Branschrådsmöten</w:t>
      </w:r>
    </w:p>
    <w:p w14:paraId="51096AEB" w14:textId="77777777" w:rsidR="008235E8" w:rsidRPr="000E106E" w:rsidRDefault="008235E8" w:rsidP="008235E8">
      <w:pPr>
        <w:pStyle w:val="Normalwebb"/>
        <w:spacing w:before="0" w:beforeAutospacing="0" w:after="0" w:afterAutospacing="0"/>
        <w:rPr>
          <w:rFonts w:asciiTheme="minorHAnsi" w:hAnsiTheme="minorHAnsi" w:cstheme="minorHAnsi"/>
        </w:rPr>
      </w:pPr>
    </w:p>
    <w:p w14:paraId="08344D1D" w14:textId="2E1A122A" w:rsidR="00D64A64" w:rsidRPr="000E106E" w:rsidRDefault="008235E8" w:rsidP="00FB04BF">
      <w:pPr>
        <w:pStyle w:val="Normalwebb"/>
        <w:spacing w:before="0" w:beforeAutospacing="0" w:after="0" w:afterAutospacing="0"/>
        <w:rPr>
          <w:rFonts w:asciiTheme="minorHAnsi" w:hAnsiTheme="minorHAnsi" w:cstheme="minorHAnsi"/>
        </w:rPr>
      </w:pPr>
      <w:r w:rsidRPr="000E106E">
        <w:rPr>
          <w:rFonts w:asciiTheme="minorHAnsi" w:hAnsiTheme="minorHAnsi" w:cstheme="minorHAnsi"/>
        </w:rPr>
        <w:t>Branschrådet har under året haf</w:t>
      </w:r>
      <w:r w:rsidR="000A056B">
        <w:rPr>
          <w:rFonts w:asciiTheme="minorHAnsi" w:hAnsiTheme="minorHAnsi" w:cstheme="minorHAnsi"/>
        </w:rPr>
        <w:t xml:space="preserve">t </w:t>
      </w:r>
      <w:r w:rsidR="00D90A45">
        <w:rPr>
          <w:rFonts w:asciiTheme="minorHAnsi" w:hAnsiTheme="minorHAnsi" w:cstheme="minorHAnsi"/>
        </w:rPr>
        <w:t xml:space="preserve">fyra </w:t>
      </w:r>
      <w:r w:rsidR="000A056B">
        <w:rPr>
          <w:rFonts w:asciiTheme="minorHAnsi" w:hAnsiTheme="minorHAnsi" w:cstheme="minorHAnsi"/>
        </w:rPr>
        <w:t xml:space="preserve">sammanträden, den </w:t>
      </w:r>
      <w:r w:rsidR="000E73FF">
        <w:rPr>
          <w:rFonts w:asciiTheme="minorHAnsi" w:hAnsiTheme="minorHAnsi" w:cstheme="minorHAnsi"/>
        </w:rPr>
        <w:t>4 april,</w:t>
      </w:r>
      <w:r w:rsidR="0045353A">
        <w:rPr>
          <w:rFonts w:asciiTheme="minorHAnsi" w:hAnsiTheme="minorHAnsi" w:cstheme="minorHAnsi"/>
        </w:rPr>
        <w:t xml:space="preserve"> </w:t>
      </w:r>
      <w:r w:rsidR="000E73FF">
        <w:rPr>
          <w:rFonts w:asciiTheme="minorHAnsi" w:hAnsiTheme="minorHAnsi" w:cstheme="minorHAnsi"/>
        </w:rPr>
        <w:t>2 juni,</w:t>
      </w:r>
      <w:r w:rsidR="0045353A">
        <w:rPr>
          <w:rFonts w:asciiTheme="minorHAnsi" w:hAnsiTheme="minorHAnsi" w:cstheme="minorHAnsi"/>
        </w:rPr>
        <w:t xml:space="preserve"> </w:t>
      </w:r>
      <w:r w:rsidR="000E73FF">
        <w:rPr>
          <w:rFonts w:asciiTheme="minorHAnsi" w:hAnsiTheme="minorHAnsi" w:cstheme="minorHAnsi"/>
        </w:rPr>
        <w:t>27 okto</w:t>
      </w:r>
      <w:r w:rsidR="00556C49">
        <w:rPr>
          <w:rFonts w:asciiTheme="minorHAnsi" w:hAnsiTheme="minorHAnsi" w:cstheme="minorHAnsi"/>
        </w:rPr>
        <w:t xml:space="preserve">ber samt 2 </w:t>
      </w:r>
      <w:r w:rsidR="0045353A">
        <w:rPr>
          <w:rFonts w:asciiTheme="minorHAnsi" w:hAnsiTheme="minorHAnsi" w:cstheme="minorHAnsi"/>
        </w:rPr>
        <w:t xml:space="preserve">december. </w:t>
      </w:r>
    </w:p>
    <w:p w14:paraId="26EC3346" w14:textId="77777777" w:rsidR="00556C49" w:rsidRDefault="00556C49" w:rsidP="00371BC2">
      <w:pPr>
        <w:spacing w:after="200" w:line="276" w:lineRule="auto"/>
        <w:rPr>
          <w:rFonts w:cstheme="minorHAnsi"/>
          <w:b/>
          <w:bCs/>
          <w:i/>
        </w:rPr>
      </w:pPr>
    </w:p>
    <w:p w14:paraId="17C9D0E0" w14:textId="3FE492A5" w:rsidR="000048EE" w:rsidRDefault="00556C49" w:rsidP="00371BC2">
      <w:pPr>
        <w:spacing w:after="200" w:line="276" w:lineRule="auto"/>
        <w:rPr>
          <w:rFonts w:cstheme="minorHAnsi"/>
          <w:b/>
          <w:bCs/>
          <w:i/>
        </w:rPr>
      </w:pPr>
      <w:r>
        <w:rPr>
          <w:rFonts w:cstheme="minorHAnsi"/>
          <w:b/>
          <w:bCs/>
          <w:i/>
        </w:rPr>
        <w:t>Övergripande bransch Flygplatser</w:t>
      </w:r>
    </w:p>
    <w:p w14:paraId="7C6BF87B" w14:textId="7FA5C363" w:rsidR="00556C49" w:rsidRPr="00556C49" w:rsidRDefault="00556C49" w:rsidP="00556C49">
      <w:pPr>
        <w:rPr>
          <w:rFonts w:ascii="Times New Roman" w:hAnsi="Times New Roman" w:cs="Times New Roman"/>
          <w:szCs w:val="24"/>
        </w:rPr>
      </w:pPr>
      <w:r w:rsidRPr="00556C49">
        <w:rPr>
          <w:rFonts w:ascii="Times New Roman" w:hAnsi="Times New Roman" w:cs="Times New Roman"/>
          <w:szCs w:val="24"/>
        </w:rPr>
        <w:t xml:space="preserve">Efter en svag inledning i början på år 2022 har flygresandet under året återhämtat sig i samband med att pandemirestriktioner lättats i Sverige och Europa. Det är fortsatt </w:t>
      </w:r>
      <w:r w:rsidRPr="00556C49">
        <w:rPr>
          <w:rFonts w:ascii="Times New Roman" w:hAnsi="Times New Roman" w:cs="Times New Roman"/>
          <w:szCs w:val="24"/>
        </w:rPr>
        <w:lastRenderedPageBreak/>
        <w:t>dock långt ifrån de nivåer som branschen såg innan pandemin lamslog hela flygbranschen. Ett flertal regionala flygplatser har fortsatt ingen flygtrafik, vissa av de regionala flygplatserna har blivit tillfälliga beredskapsflygplatser och vissa flygplatser har fått i gång sitt resande vad gäller såväl kommersiell flygtrafik som chartertrafik. Avtalen för de Temporära beredskapsflygplatserna löper ut vid årsskiftet 2022</w:t>
      </w:r>
      <w:r w:rsidR="00A10E13">
        <w:rPr>
          <w:rFonts w:ascii="Times New Roman" w:hAnsi="Times New Roman" w:cs="Times New Roman"/>
          <w:szCs w:val="24"/>
        </w:rPr>
        <w:t xml:space="preserve"> och i mitten av december gav regeringen besked om man har för avsikt att ge </w:t>
      </w:r>
      <w:r w:rsidR="00A10E13" w:rsidRPr="00A10E13">
        <w:rPr>
          <w:rFonts w:ascii="Times New Roman" w:hAnsi="Times New Roman" w:cs="Times New Roman"/>
          <w:color w:val="000000"/>
          <w:szCs w:val="24"/>
          <w:shd w:val="clear" w:color="auto" w:fill="FFFFFF"/>
        </w:rPr>
        <w:t>Trafikverket i uppdrag att förhandla och ingå överenskommelser med 27 utpekade flygplatser att vara beredskapsflygplatser under 2023</w:t>
      </w:r>
      <w:r w:rsidR="00A10E13">
        <w:rPr>
          <w:rFonts w:ascii="Times New Roman" w:hAnsi="Times New Roman" w:cs="Times New Roman"/>
          <w:color w:val="000000"/>
          <w:szCs w:val="24"/>
          <w:shd w:val="clear" w:color="auto" w:fill="FFFFFF"/>
        </w:rPr>
        <w:t>.</w:t>
      </w:r>
      <w:r w:rsidR="00A10E13">
        <w:rPr>
          <w:rFonts w:ascii="Times New Roman" w:hAnsi="Times New Roman" w:cs="Times New Roman"/>
          <w:color w:val="000000"/>
          <w:szCs w:val="24"/>
          <w:shd w:val="clear" w:color="auto" w:fill="FFFFFF"/>
        </w:rPr>
        <w:br/>
      </w:r>
      <w:r w:rsidRPr="00556C49">
        <w:rPr>
          <w:rFonts w:ascii="Times New Roman" w:hAnsi="Times New Roman" w:cs="Times New Roman"/>
          <w:szCs w:val="24"/>
        </w:rPr>
        <w:t xml:space="preserve">Det geopolitiska läget och med kriget i Ukraina ökar återigen osäkerheten på flygmarknaden. </w:t>
      </w:r>
      <w:r w:rsidR="00A10E13">
        <w:rPr>
          <w:rFonts w:ascii="Times New Roman" w:hAnsi="Times New Roman" w:cs="Times New Roman"/>
          <w:szCs w:val="24"/>
        </w:rPr>
        <w:br/>
      </w:r>
      <w:r w:rsidRPr="00556C49">
        <w:rPr>
          <w:rFonts w:ascii="Times New Roman" w:hAnsi="Times New Roman" w:cs="Times New Roman"/>
          <w:szCs w:val="24"/>
        </w:rPr>
        <w:t>Kriget i Ukraina är ett fruktansvärt angrepp på ett folk och som har orsakat en humanitär katastrof, men får följdeffekter även på andra områden. Researrangören Detur meddelade i oktober att bolaget försätts i konkurs och flera flygbolag ser över sin produktion framöver och anpassar sin flygplansflotta.</w:t>
      </w:r>
    </w:p>
    <w:p w14:paraId="55288204" w14:textId="45419F6F" w:rsidR="00556C49" w:rsidRPr="00A10E13" w:rsidRDefault="00556C49" w:rsidP="00556C49">
      <w:pPr>
        <w:rPr>
          <w:rFonts w:cstheme="minorHAnsi"/>
          <w:szCs w:val="24"/>
        </w:rPr>
      </w:pPr>
      <w:r w:rsidRPr="00A10E13">
        <w:rPr>
          <w:rFonts w:cstheme="minorHAnsi"/>
          <w:szCs w:val="24"/>
        </w:rPr>
        <w:t>Om kriget blir utdraget finns det risk för indirekta effekter på den globala ekonomin som också påverkar vår bransch negativt. Det gäller inte minst stigande oljepriser vilket riskerar att slå hårt mot många flygbolag, och naturligtvis har även osäkerheten runt stigande dieselpriser och elkostnader påverkan på avtalsområdet flygplatser. De ekonomiska förutsättningarna att klara kostnadsökningar i branschens kollektivavtal är fortsatt ogynnsamma.</w:t>
      </w:r>
      <w:r w:rsidRPr="00A10E13">
        <w:rPr>
          <w:rFonts w:cstheme="minorHAnsi"/>
          <w:szCs w:val="24"/>
        </w:rPr>
        <w:br/>
        <w:t>Med den osäkerhet som råder har branschen svårt med rekryteringar och säkerställa kompetenser, samt oerhört svårt att sia om framtida behov</w:t>
      </w:r>
      <w:r w:rsidR="00A10E13">
        <w:rPr>
          <w:rFonts w:cstheme="minorHAnsi"/>
          <w:szCs w:val="24"/>
        </w:rPr>
        <w:t xml:space="preserve">. Det är mycket viktigt </w:t>
      </w:r>
      <w:r w:rsidRPr="00A10E13">
        <w:rPr>
          <w:rFonts w:cstheme="minorHAnsi"/>
          <w:szCs w:val="24"/>
        </w:rPr>
        <w:t xml:space="preserve">att branschen snabbt kan ställa om, </w:t>
      </w:r>
      <w:r w:rsidR="00A10E13">
        <w:rPr>
          <w:rFonts w:cstheme="minorHAnsi"/>
          <w:szCs w:val="24"/>
        </w:rPr>
        <w:t xml:space="preserve">och har möjlighet till flexibilitet i sina verksamheter samt </w:t>
      </w:r>
      <w:r w:rsidRPr="00A10E13">
        <w:rPr>
          <w:rFonts w:cstheme="minorHAnsi"/>
          <w:szCs w:val="24"/>
        </w:rPr>
        <w:t>att staten tar ett större ansvar för infrastrukturen för att på sikt kunna bibehålla de svenska flygplatserna.  </w:t>
      </w:r>
    </w:p>
    <w:p w14:paraId="7673775D" w14:textId="77777777" w:rsidR="00556C49" w:rsidRPr="00112A4D" w:rsidRDefault="00556C49" w:rsidP="00371BC2">
      <w:pPr>
        <w:spacing w:after="200" w:line="276" w:lineRule="auto"/>
        <w:rPr>
          <w:rFonts w:cstheme="minorHAnsi"/>
          <w:b/>
          <w:bCs/>
          <w:i/>
        </w:rPr>
      </w:pPr>
    </w:p>
    <w:p w14:paraId="4149E18C" w14:textId="3211EFFD" w:rsidR="00112A4D" w:rsidRDefault="00112A4D" w:rsidP="00EC0D8A">
      <w:pPr>
        <w:tabs>
          <w:tab w:val="left" w:pos="900"/>
        </w:tabs>
        <w:spacing w:before="240" w:after="0" w:line="240" w:lineRule="auto"/>
        <w:rPr>
          <w:rFonts w:ascii="Times New Roman" w:hAnsi="Times New Roman" w:cs="Times New Roman"/>
          <w:b/>
          <w:bCs/>
          <w:i/>
          <w:iCs/>
          <w:szCs w:val="24"/>
        </w:rPr>
      </w:pPr>
      <w:r w:rsidRPr="00077DD8">
        <w:rPr>
          <w:rFonts w:ascii="Times New Roman" w:hAnsi="Times New Roman" w:cs="Times New Roman"/>
          <w:b/>
          <w:bCs/>
          <w:i/>
          <w:iCs/>
          <w:szCs w:val="24"/>
        </w:rPr>
        <w:t>Avtalsfrågor</w:t>
      </w:r>
    </w:p>
    <w:p w14:paraId="36268349" w14:textId="77777777" w:rsidR="0046249D" w:rsidRDefault="0046249D" w:rsidP="0046249D">
      <w:pPr>
        <w:pStyle w:val="Normalwebb"/>
        <w:spacing w:before="0" w:beforeAutospacing="0" w:after="0" w:afterAutospacing="0"/>
      </w:pPr>
    </w:p>
    <w:p w14:paraId="14EF4C1D" w14:textId="02BB014A" w:rsidR="00334E24" w:rsidRDefault="00A44D23" w:rsidP="00334E24">
      <w:pPr>
        <w:pStyle w:val="Normalwebb"/>
        <w:spacing w:before="0" w:beforeAutospacing="0" w:after="0" w:afterAutospacing="0"/>
      </w:pPr>
      <w:r w:rsidRPr="00A44D23">
        <w:t>Branschrådet har under året informerats om det avtalsarbete som pågått och de nya avtal som trätt i kraft och hur medlemmarna berörs av dessa.</w:t>
      </w:r>
      <w:r w:rsidRPr="00A44D23">
        <w:br/>
      </w:r>
      <w:r w:rsidR="0046249D">
        <w:t xml:space="preserve">I slutet av år 2021 slutfördes förhandlingar kring pensioner och omställningsvillkor. Det nya </w:t>
      </w:r>
      <w:r w:rsidR="0046249D" w:rsidRPr="00FB4E72">
        <w:rPr>
          <w:b/>
          <w:bCs/>
          <w:u w:val="single"/>
        </w:rPr>
        <w:t>pensionsavtalet</w:t>
      </w:r>
      <w:r w:rsidR="0046249D">
        <w:t xml:space="preserve"> träd</w:t>
      </w:r>
      <w:r w:rsidR="00AE141B">
        <w:t>de</w:t>
      </w:r>
      <w:r w:rsidR="0046249D">
        <w:t xml:space="preserve"> i kraft vid årsskiftet 2022/2023. Sobona</w:t>
      </w:r>
      <w:r w:rsidR="003C7DB2">
        <w:t xml:space="preserve"> har under året arbetat med att </w:t>
      </w:r>
      <w:r w:rsidR="0046249D">
        <w:t xml:space="preserve">ta fram informationsinsatser, administrativa stöd kring bytesvillkor mm. </w:t>
      </w:r>
      <w:r w:rsidR="0046249D">
        <w:br/>
        <w:t xml:space="preserve">Det nya </w:t>
      </w:r>
      <w:r w:rsidR="0046249D" w:rsidRPr="00FB4E72">
        <w:rPr>
          <w:b/>
          <w:bCs/>
          <w:u w:val="single"/>
        </w:rPr>
        <w:t>Omställningsavtalet</w:t>
      </w:r>
      <w:r w:rsidR="0046249D">
        <w:t xml:space="preserve"> började gälla från 1 oktober 2022. Avtalet innebär bland annat ökad möjlighet för arbetstagare att kunna studera med olika typer av studiestöd </w:t>
      </w:r>
      <w:r w:rsidR="00C014D4">
        <w:t xml:space="preserve">etcetera. </w:t>
      </w:r>
      <w:r w:rsidR="0046249D">
        <w:t>Det medför i förlängningen att en arbetstagare i större utsträckning kan komma att ansöka om studieledighet och där behöver arbetsgivare hitta strukturer och förhållningssätt för att kunna hantera detta.</w:t>
      </w:r>
      <w:r w:rsidR="0046249D">
        <w:br/>
      </w:r>
      <w:r w:rsidR="003C7DB2">
        <w:t>Den 8 juni fattade riksdagen</w:t>
      </w:r>
      <w:r w:rsidR="003C7DB2" w:rsidRPr="003C7DB2">
        <w:t xml:space="preserve"> beslut om ändringar i anställningsskyddslagen (LAS) och vissa andra arbetsrättsliga lagar.</w:t>
      </w:r>
      <w:r w:rsidR="003C7DB2">
        <w:rPr>
          <w:color w:val="767676"/>
        </w:rPr>
        <w:t xml:space="preserve"> </w:t>
      </w:r>
      <w:r w:rsidR="003C7DB2" w:rsidRPr="003C7DB2">
        <w:t xml:space="preserve">Förändringarna omhändertogs i Sobonas villkorsavtal och började tillämpas den </w:t>
      </w:r>
      <w:r w:rsidR="00AE141B">
        <w:t>1</w:t>
      </w:r>
      <w:r w:rsidR="003C7DB2" w:rsidRPr="003C7DB2">
        <w:t xml:space="preserve"> oktober 2022. </w:t>
      </w:r>
      <w:r w:rsidR="003C7DB2">
        <w:t xml:space="preserve">Under året </w:t>
      </w:r>
      <w:r w:rsidR="00334E24" w:rsidRPr="000E52A1">
        <w:t xml:space="preserve">har Sobona arbetat intensivt </w:t>
      </w:r>
      <w:r w:rsidR="00334E24" w:rsidRPr="000E52A1">
        <w:lastRenderedPageBreak/>
        <w:t xml:space="preserve">med att </w:t>
      </w:r>
      <w:r w:rsidR="00334E24" w:rsidRPr="000E52A1">
        <w:rPr>
          <w:rFonts w:cstheme="minorHAnsi"/>
          <w:shd w:val="clear" w:color="auto" w:fill="FFFFFF"/>
        </w:rPr>
        <w:t>informera, utbilda</w:t>
      </w:r>
      <w:r w:rsidR="00334E24">
        <w:rPr>
          <w:rFonts w:cstheme="minorHAnsi"/>
          <w:shd w:val="clear" w:color="auto" w:fill="FFFFFF"/>
        </w:rPr>
        <w:t xml:space="preserve"> samt </w:t>
      </w:r>
      <w:r w:rsidR="00334E24" w:rsidRPr="000E52A1">
        <w:rPr>
          <w:rFonts w:cstheme="minorHAnsi"/>
          <w:shd w:val="clear" w:color="auto" w:fill="FFFFFF"/>
        </w:rPr>
        <w:t xml:space="preserve">svara på frågor till </w:t>
      </w:r>
      <w:r w:rsidR="00334E24">
        <w:rPr>
          <w:rFonts w:cstheme="minorHAnsi"/>
          <w:shd w:val="clear" w:color="auto" w:fill="FFFFFF"/>
        </w:rPr>
        <w:t xml:space="preserve">Sobonas </w:t>
      </w:r>
      <w:r w:rsidR="00334E24" w:rsidRPr="000E52A1">
        <w:rPr>
          <w:rFonts w:cstheme="minorHAnsi"/>
          <w:shd w:val="clear" w:color="auto" w:fill="FFFFFF"/>
        </w:rPr>
        <w:t>medlemmar</w:t>
      </w:r>
      <w:r w:rsidR="00334E24">
        <w:rPr>
          <w:rFonts w:cstheme="minorHAnsi"/>
          <w:shd w:val="clear" w:color="auto" w:fill="FFFFFF"/>
        </w:rPr>
        <w:t>.</w:t>
      </w:r>
      <w:r w:rsidR="00334E24">
        <w:rPr>
          <w:rFonts w:cstheme="minorHAnsi"/>
          <w:shd w:val="clear" w:color="auto" w:fill="FFFFFF"/>
        </w:rPr>
        <w:br/>
      </w:r>
      <w:r w:rsidR="00334E24">
        <w:rPr>
          <w:rFonts w:cstheme="minorHAnsi"/>
          <w:shd w:val="clear" w:color="auto" w:fill="FFFFFF"/>
        </w:rPr>
        <w:br/>
      </w:r>
      <w:r w:rsidR="00334E24">
        <w:t xml:space="preserve">Det nya avtalet </w:t>
      </w:r>
      <w:r w:rsidR="00334E24" w:rsidRPr="00FB4E72">
        <w:rPr>
          <w:b/>
          <w:bCs/>
          <w:u w:val="single"/>
        </w:rPr>
        <w:t>(BÖK Flygplatser</w:t>
      </w:r>
      <w:r w:rsidR="00334E24">
        <w:t xml:space="preserve">) trädde i kraft vid årsskiftet 21/22 och som ett led av detta har Sobona under våren 2022, hållit digitala </w:t>
      </w:r>
      <w:r w:rsidR="00334E24" w:rsidRPr="0005464A">
        <w:rPr>
          <w:b/>
          <w:bCs/>
          <w:u w:val="single"/>
        </w:rPr>
        <w:t xml:space="preserve">Villkorsutbildningar </w:t>
      </w:r>
      <w:r w:rsidR="00334E24">
        <w:t xml:space="preserve">i de nya avtalen. Över 700 individer från olika medlemsföretag deltog. </w:t>
      </w:r>
    </w:p>
    <w:p w14:paraId="6AF74FB4" w14:textId="2CB9A208" w:rsidR="00334E24" w:rsidRDefault="00334E24" w:rsidP="00334E24">
      <w:pPr>
        <w:pStyle w:val="Normalwebb"/>
        <w:spacing w:before="0" w:beforeAutospacing="0" w:after="0" w:afterAutospacing="0"/>
      </w:pPr>
    </w:p>
    <w:p w14:paraId="684CA817" w14:textId="77777777" w:rsidR="00076BA0" w:rsidRDefault="00076BA0" w:rsidP="00334E24">
      <w:pPr>
        <w:pStyle w:val="Normalwebb"/>
        <w:spacing w:before="0" w:beforeAutospacing="0" w:after="0" w:afterAutospacing="0"/>
        <w:rPr>
          <w:b/>
          <w:bCs/>
          <w:i/>
          <w:iCs/>
        </w:rPr>
      </w:pPr>
    </w:p>
    <w:p w14:paraId="6889C746" w14:textId="2916BC90" w:rsidR="00334E24" w:rsidRPr="00334E24" w:rsidRDefault="00334E24" w:rsidP="00334E24">
      <w:pPr>
        <w:pStyle w:val="Normalwebb"/>
        <w:spacing w:before="0" w:beforeAutospacing="0" w:after="0" w:afterAutospacing="0"/>
        <w:rPr>
          <w:b/>
          <w:bCs/>
          <w:i/>
          <w:iCs/>
          <w:u w:val="single"/>
        </w:rPr>
      </w:pPr>
      <w:r w:rsidRPr="00334E24">
        <w:rPr>
          <w:b/>
          <w:bCs/>
          <w:i/>
          <w:iCs/>
        </w:rPr>
        <w:t>Avtal 2023</w:t>
      </w:r>
    </w:p>
    <w:p w14:paraId="3DA9086C" w14:textId="162874D5" w:rsidR="002B29EF" w:rsidRDefault="00076BA0" w:rsidP="0018242C">
      <w:r>
        <w:rPr>
          <w:b/>
          <w:bCs/>
          <w:u w:val="single"/>
        </w:rPr>
        <w:br/>
      </w:r>
      <w:r w:rsidR="005C11A0" w:rsidRPr="00A44D23">
        <w:t>Avtalet</w:t>
      </w:r>
      <w:r w:rsidR="0046249D" w:rsidRPr="00A44D23">
        <w:t xml:space="preserve"> BÖK Flygplatser</w:t>
      </w:r>
      <w:r w:rsidR="0046249D">
        <w:t xml:space="preserve"> </w:t>
      </w:r>
      <w:r w:rsidR="005C11A0">
        <w:t>löper ut för våra motparter på</w:t>
      </w:r>
      <w:r w:rsidR="001A0AA0">
        <w:t xml:space="preserve"> L</w:t>
      </w:r>
      <w:r w:rsidR="002B29EF">
        <w:t>O</w:t>
      </w:r>
      <w:r w:rsidR="001A0AA0">
        <w:t>-sidan 23-03-31 och ska därmed omförhandlas innan dess.</w:t>
      </w:r>
      <w:r w:rsidR="0046249D">
        <w:t xml:space="preserve"> Tjänstemännens avtal löper till 24-03-31. </w:t>
      </w:r>
      <w:r w:rsidR="001A0AA0">
        <w:br/>
        <w:t xml:space="preserve">Under Branschrådsmötet den 2 juni hade branschrådet </w:t>
      </w:r>
      <w:r w:rsidR="002B29EF">
        <w:t xml:space="preserve">en så kallad uppstart där Sobona gick igenom tidsplanering inför höstens förberedelser, med avtalskonferens, arbetet och förankring med Mål och inriktningsdokument, mandat för branschråd och olika scenarier för hur man kan formera sig, samt förväntningar. </w:t>
      </w:r>
      <w:r w:rsidR="002B29EF">
        <w:br/>
        <w:t xml:space="preserve">Senare under hösten beslutade Branschrådet </w:t>
      </w:r>
      <w:r w:rsidR="002B29EF" w:rsidRPr="00D07788">
        <w:rPr>
          <w:u w:val="single"/>
        </w:rPr>
        <w:t>beslutade</w:t>
      </w:r>
      <w:r w:rsidR="002B29EF">
        <w:t xml:space="preserve"> att en beredningsgrupp med HR-kompetens men utan beslutsmandat</w:t>
      </w:r>
      <w:r w:rsidR="0018242C">
        <w:t>,</w:t>
      </w:r>
      <w:r w:rsidR="002B29EF">
        <w:t xml:space="preserve"> skulle bildas för att arbeta fram branschens önskemål beträffande det nya avtalet. </w:t>
      </w:r>
      <w:r w:rsidR="002B29EF" w:rsidRPr="000E106E">
        <w:rPr>
          <w:rFonts w:cstheme="minorHAnsi"/>
        </w:rPr>
        <w:t>Tezz Tordsdotter Åkerman</w:t>
      </w:r>
      <w:r w:rsidR="002B29EF">
        <w:rPr>
          <w:rFonts w:cstheme="minorHAnsi"/>
        </w:rPr>
        <w:t xml:space="preserve"> </w:t>
      </w:r>
      <w:r w:rsidR="00C014D4">
        <w:rPr>
          <w:rFonts w:cstheme="minorHAnsi"/>
        </w:rPr>
        <w:t>fick</w:t>
      </w:r>
      <w:r w:rsidR="00C014D4">
        <w:t xml:space="preserve"> branschrådets</w:t>
      </w:r>
      <w:r w:rsidR="002B29EF">
        <w:t xml:space="preserve"> mandat att driva arbetet i beredningsgruppen. </w:t>
      </w:r>
      <w:r w:rsidR="002B29EF">
        <w:br/>
      </w:r>
      <w:r w:rsidR="0018242C">
        <w:t>Utifrån beredningsgruppens underlag, enades Branschrådet, senare under hösten, om ett strategidokument som input till det övergripande Mål och inriktningsdokumntet.</w:t>
      </w:r>
      <w:r w:rsidR="0018242C">
        <w:br/>
        <w:t>Den 2 december godkände sedan branschrådet Mål och inriktningsdokumntet.</w:t>
      </w:r>
      <w:r w:rsidR="0018242C">
        <w:br/>
      </w:r>
    </w:p>
    <w:p w14:paraId="05E3FB6D" w14:textId="510F960C" w:rsidR="00112A4D" w:rsidRPr="00077DD8" w:rsidRDefault="0018242C" w:rsidP="00E46FB9">
      <w:pPr>
        <w:tabs>
          <w:tab w:val="left" w:pos="900"/>
        </w:tabs>
        <w:spacing w:after="0" w:line="240" w:lineRule="auto"/>
        <w:rPr>
          <w:rFonts w:ascii="Times New Roman" w:hAnsi="Times New Roman" w:cs="Times New Roman"/>
          <w:b/>
          <w:bCs/>
          <w:i/>
          <w:iCs/>
          <w:szCs w:val="24"/>
        </w:rPr>
      </w:pPr>
      <w:r>
        <w:rPr>
          <w:rFonts w:ascii="Times New Roman" w:hAnsi="Times New Roman" w:cs="Times New Roman"/>
          <w:b/>
          <w:bCs/>
          <w:i/>
          <w:iCs/>
          <w:szCs w:val="24"/>
        </w:rPr>
        <w:t>Arbetsmiljö</w:t>
      </w:r>
    </w:p>
    <w:p w14:paraId="47562233" w14:textId="77777777" w:rsidR="00112A4D" w:rsidRDefault="00112A4D" w:rsidP="00E46FB9">
      <w:pPr>
        <w:tabs>
          <w:tab w:val="left" w:pos="900"/>
        </w:tabs>
        <w:spacing w:after="0" w:line="240" w:lineRule="auto"/>
        <w:rPr>
          <w:rFonts w:ascii="Times New Roman" w:hAnsi="Times New Roman" w:cs="Times New Roman"/>
          <w:szCs w:val="24"/>
        </w:rPr>
      </w:pPr>
    </w:p>
    <w:p w14:paraId="358D629B" w14:textId="0B5EF489" w:rsidR="003C79A4" w:rsidRDefault="009D0A45" w:rsidP="00E46FB9">
      <w:pPr>
        <w:tabs>
          <w:tab w:val="left" w:pos="900"/>
        </w:tabs>
        <w:spacing w:after="0" w:line="240" w:lineRule="auto"/>
        <w:rPr>
          <w:rFonts w:cstheme="minorHAnsi"/>
          <w:shd w:val="clear" w:color="auto" w:fill="FFFFFF"/>
        </w:rPr>
      </w:pPr>
      <w:r>
        <w:rPr>
          <w:rFonts w:ascii="Times New Roman" w:hAnsi="Times New Roman" w:cs="Times New Roman"/>
          <w:szCs w:val="24"/>
        </w:rPr>
        <w:t xml:space="preserve">Under året har Sobonas arbetsmiljöstrateg Ann-Charlotte Rand deltagit </w:t>
      </w:r>
      <w:r w:rsidR="0018242C">
        <w:rPr>
          <w:rFonts w:ascii="Times New Roman" w:hAnsi="Times New Roman" w:cs="Times New Roman"/>
          <w:szCs w:val="24"/>
        </w:rPr>
        <w:t xml:space="preserve">på vissa branschrådsmöten </w:t>
      </w:r>
      <w:r>
        <w:rPr>
          <w:rFonts w:ascii="Times New Roman" w:hAnsi="Times New Roman" w:cs="Times New Roman"/>
          <w:szCs w:val="24"/>
        </w:rPr>
        <w:t>för att kunna svara på arbetsmiljörelaterade frågor och delge aktuell information.</w:t>
      </w:r>
      <w:r w:rsidR="00EC0D8A" w:rsidRPr="000E52A1">
        <w:rPr>
          <w:rFonts w:ascii="Times New Roman" w:hAnsi="Times New Roman" w:cs="Times New Roman"/>
          <w:szCs w:val="24"/>
        </w:rPr>
        <w:br/>
      </w:r>
    </w:p>
    <w:p w14:paraId="62F0D9DA" w14:textId="295C5267" w:rsidR="00112A4D" w:rsidRPr="00077DD8" w:rsidRDefault="00112A4D" w:rsidP="007D09B3">
      <w:pPr>
        <w:tabs>
          <w:tab w:val="left" w:pos="900"/>
        </w:tabs>
        <w:spacing w:after="0" w:line="240" w:lineRule="auto"/>
        <w:rPr>
          <w:rFonts w:cstheme="minorHAnsi"/>
          <w:b/>
          <w:bCs/>
          <w:i/>
          <w:iCs/>
          <w:shd w:val="clear" w:color="auto" w:fill="FFFFFF"/>
        </w:rPr>
      </w:pPr>
      <w:r w:rsidRPr="00077DD8">
        <w:rPr>
          <w:rFonts w:cstheme="minorHAnsi"/>
          <w:b/>
          <w:bCs/>
          <w:i/>
          <w:iCs/>
          <w:shd w:val="clear" w:color="auto" w:fill="FFFFFF"/>
        </w:rPr>
        <w:t>Opinionsarbete/strategiskt påverkansarbete</w:t>
      </w:r>
    </w:p>
    <w:p w14:paraId="757C10B1" w14:textId="77777777" w:rsidR="00112A4D" w:rsidRPr="00077DD8" w:rsidRDefault="00112A4D" w:rsidP="007D09B3">
      <w:pPr>
        <w:tabs>
          <w:tab w:val="left" w:pos="900"/>
        </w:tabs>
        <w:spacing w:after="0" w:line="240" w:lineRule="auto"/>
        <w:rPr>
          <w:rFonts w:cstheme="minorHAnsi"/>
          <w:b/>
          <w:bCs/>
          <w:shd w:val="clear" w:color="auto" w:fill="FFFFFF"/>
        </w:rPr>
      </w:pPr>
    </w:p>
    <w:p w14:paraId="451063B7" w14:textId="1CAF2027" w:rsidR="00C014D4" w:rsidRDefault="000E52A1" w:rsidP="00C014D4">
      <w:pPr>
        <w:rPr>
          <w:rFonts w:eastAsia="Times New Roman"/>
        </w:rPr>
      </w:pPr>
      <w:r w:rsidRPr="007D09B3">
        <w:rPr>
          <w:rFonts w:cstheme="minorHAnsi"/>
          <w:shd w:val="clear" w:color="auto" w:fill="FFFFFF"/>
        </w:rPr>
        <w:t>I sin verksamhetsplan för 202</w:t>
      </w:r>
      <w:r w:rsidR="0018242C">
        <w:rPr>
          <w:rFonts w:cstheme="minorHAnsi"/>
          <w:shd w:val="clear" w:color="auto" w:fill="FFFFFF"/>
        </w:rPr>
        <w:t xml:space="preserve">2 fortsatte branschrådet att </w:t>
      </w:r>
      <w:r w:rsidRPr="007D09B3">
        <w:rPr>
          <w:rFonts w:cstheme="minorHAnsi"/>
          <w:shd w:val="clear" w:color="auto" w:fill="FFFFFF"/>
        </w:rPr>
        <w:t>betona vikten av opinionsarbete/strategiskt påverkansarbete som ett av sina prioriterade områden.</w:t>
      </w:r>
      <w:r w:rsidRPr="007D09B3">
        <w:rPr>
          <w:rFonts w:cstheme="minorHAnsi"/>
          <w:shd w:val="clear" w:color="auto" w:fill="FFFFFF"/>
        </w:rPr>
        <w:br/>
      </w:r>
      <w:r w:rsidR="00C014D4">
        <w:rPr>
          <w:rFonts w:cstheme="minorHAnsi"/>
        </w:rPr>
        <w:t xml:space="preserve">Som ett led i det har </w:t>
      </w:r>
      <w:r w:rsidR="00DA3D77" w:rsidRPr="00C014D4">
        <w:rPr>
          <w:rFonts w:cstheme="minorHAnsi"/>
        </w:rPr>
        <w:t>Sobona varit ute och kommenterat regeringens förslag på tillfälligt ekonomiskt stöd för de regionala flygplatserna som presenterades 1 februari 2022.</w:t>
      </w:r>
      <w:r w:rsidR="00C014D4">
        <w:rPr>
          <w:rFonts w:cstheme="minorHAnsi"/>
        </w:rPr>
        <w:br/>
      </w:r>
      <w:r w:rsidR="00C014D4">
        <w:rPr>
          <w:rFonts w:eastAsia="Times New Roman"/>
        </w:rPr>
        <w:t>Diskussioner har också förts gällande flygplatsutredningen och eventuellt samarbete med Svenska Regionala Flygplatser. </w:t>
      </w:r>
    </w:p>
    <w:p w14:paraId="05714460" w14:textId="6558BFEF" w:rsidR="00076BA0" w:rsidRDefault="00076BA0" w:rsidP="00C014D4">
      <w:pPr>
        <w:rPr>
          <w:rFonts w:eastAsia="Times New Roman"/>
        </w:rPr>
      </w:pPr>
    </w:p>
    <w:p w14:paraId="20CE3CA6" w14:textId="77777777" w:rsidR="00C014D4" w:rsidRDefault="00C014D4" w:rsidP="00C014D4">
      <w:pPr>
        <w:rPr>
          <w:rFonts w:eastAsia="Times New Roman"/>
        </w:rPr>
      </w:pPr>
    </w:p>
    <w:p w14:paraId="6BFE5491" w14:textId="22F965A0" w:rsidR="00DA3D77" w:rsidRPr="00C014D4" w:rsidRDefault="00DA3D77" w:rsidP="00C014D4">
      <w:pPr>
        <w:tabs>
          <w:tab w:val="left" w:pos="900"/>
        </w:tabs>
        <w:spacing w:after="0" w:line="240" w:lineRule="auto"/>
        <w:rPr>
          <w:rFonts w:cstheme="minorHAnsi"/>
        </w:rPr>
      </w:pPr>
      <w:r w:rsidRPr="00C014D4">
        <w:rPr>
          <w:rFonts w:cstheme="minorHAnsi"/>
        </w:rPr>
        <w:br/>
      </w:r>
    </w:p>
    <w:p w14:paraId="36E689F2" w14:textId="3BA49DCC" w:rsidR="007D09B3" w:rsidRDefault="003C79A4" w:rsidP="007D09B3">
      <w:pPr>
        <w:tabs>
          <w:tab w:val="left" w:pos="900"/>
        </w:tabs>
        <w:spacing w:after="0" w:line="240" w:lineRule="auto"/>
        <w:rPr>
          <w:rFonts w:cstheme="minorHAnsi"/>
        </w:rPr>
      </w:pPr>
      <w:r w:rsidRPr="007D09B3">
        <w:rPr>
          <w:rFonts w:cstheme="minorHAnsi"/>
        </w:rPr>
        <w:lastRenderedPageBreak/>
        <w:br/>
      </w:r>
    </w:p>
    <w:sectPr w:rsidR="007D09B3" w:rsidSect="00372687">
      <w:headerReference w:type="default" r:id="rId7"/>
      <w:headerReference w:type="first" r:id="rId8"/>
      <w:footerReference w:type="first" r:id="rId9"/>
      <w:pgSz w:w="11907" w:h="16839" w:code="9"/>
      <w:pgMar w:top="2268" w:right="1644" w:bottom="1701"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4EDC" w14:textId="77777777" w:rsidR="00B35854" w:rsidRDefault="00B35854" w:rsidP="00EE1961">
      <w:pPr>
        <w:spacing w:after="0" w:line="240" w:lineRule="auto"/>
      </w:pPr>
      <w:r>
        <w:separator/>
      </w:r>
    </w:p>
  </w:endnote>
  <w:endnote w:type="continuationSeparator" w:id="0">
    <w:p w14:paraId="140F5385" w14:textId="77777777" w:rsidR="00B35854" w:rsidRDefault="00B35854"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5187" w14:textId="77777777" w:rsidR="00372687" w:rsidRPr="00372687" w:rsidRDefault="00372687" w:rsidP="00372687">
    <w:pPr>
      <w:tabs>
        <w:tab w:val="center" w:pos="4680"/>
        <w:tab w:val="right" w:pos="9360"/>
      </w:tabs>
      <w:spacing w:after="0" w:line="240" w:lineRule="auto"/>
      <w:rPr>
        <w:rFonts w:ascii="Arial" w:hAnsi="Arial"/>
        <w:sz w:val="16"/>
      </w:rPr>
    </w:pPr>
  </w:p>
  <w:tbl>
    <w:tblPr>
      <w:tblStyle w:val="Oformateradtabell3"/>
      <w:tblW w:w="8324" w:type="dxa"/>
      <w:tblCellMar>
        <w:left w:w="0" w:type="dxa"/>
        <w:right w:w="0" w:type="dxa"/>
      </w:tblCellMar>
      <w:tblLook w:val="0600" w:firstRow="0" w:lastRow="0" w:firstColumn="0" w:lastColumn="0" w:noHBand="1" w:noVBand="1"/>
    </w:tblPr>
    <w:tblGrid>
      <w:gridCol w:w="8324"/>
    </w:tblGrid>
    <w:tr w:rsidR="00372687" w:rsidRPr="00372687" w14:paraId="343DA37C" w14:textId="77777777" w:rsidTr="00F11DCE">
      <w:trPr>
        <w:trHeight w:val="794"/>
      </w:trPr>
      <w:tc>
        <w:tcPr>
          <w:tcW w:w="8324" w:type="dxa"/>
        </w:tcPr>
        <w:p w14:paraId="578A5DD7" w14:textId="77777777" w:rsidR="00372687" w:rsidRPr="00372687" w:rsidRDefault="00372687" w:rsidP="00372687">
          <w:pPr>
            <w:tabs>
              <w:tab w:val="center" w:pos="4680"/>
              <w:tab w:val="right" w:pos="9360"/>
            </w:tabs>
            <w:spacing w:after="0" w:line="240" w:lineRule="auto"/>
            <w:rPr>
              <w:rFonts w:ascii="Arial" w:hAnsi="Arial"/>
              <w:b/>
              <w:sz w:val="16"/>
            </w:rPr>
          </w:pPr>
          <w:r w:rsidRPr="00372687">
            <w:rPr>
              <w:rFonts w:ascii="Arial" w:hAnsi="Arial"/>
              <w:b/>
              <w:sz w:val="16"/>
            </w:rPr>
            <w:t>Sobona – Kommunala företagens arbetsgivarorganisation</w:t>
          </w:r>
        </w:p>
        <w:p w14:paraId="723EEAFA" w14:textId="77777777" w:rsidR="00372687" w:rsidRPr="00372687" w:rsidRDefault="00372687" w:rsidP="00372687">
          <w:pPr>
            <w:tabs>
              <w:tab w:val="center" w:pos="4680"/>
              <w:tab w:val="right" w:pos="9360"/>
            </w:tabs>
            <w:spacing w:after="0" w:line="240" w:lineRule="auto"/>
            <w:rPr>
              <w:rFonts w:ascii="Arial" w:hAnsi="Arial"/>
              <w:sz w:val="16"/>
            </w:rPr>
          </w:pPr>
          <w:r w:rsidRPr="00372687">
            <w:rPr>
              <w:rFonts w:ascii="Arial" w:hAnsi="Arial"/>
              <w:i/>
              <w:sz w:val="16"/>
            </w:rPr>
            <w:t xml:space="preserve">Post: </w:t>
          </w:r>
          <w:r w:rsidRPr="00372687">
            <w:rPr>
              <w:rFonts w:ascii="Arial" w:hAnsi="Arial"/>
              <w:sz w:val="16"/>
            </w:rPr>
            <w:t xml:space="preserve">118 82 Stockholm, </w:t>
          </w:r>
          <w:r w:rsidRPr="00372687">
            <w:rPr>
              <w:rFonts w:ascii="Arial" w:hAnsi="Arial"/>
              <w:i/>
              <w:sz w:val="16"/>
            </w:rPr>
            <w:t>Besök:</w:t>
          </w:r>
          <w:r w:rsidRPr="00372687">
            <w:rPr>
              <w:rFonts w:ascii="Arial" w:hAnsi="Arial"/>
              <w:sz w:val="16"/>
            </w:rPr>
            <w:t xml:space="preserve"> Hornsgatan 20</w:t>
          </w:r>
        </w:p>
        <w:p w14:paraId="72C96BE8" w14:textId="77777777" w:rsidR="00372687" w:rsidRPr="00372687" w:rsidRDefault="00372687" w:rsidP="00372687">
          <w:pPr>
            <w:tabs>
              <w:tab w:val="center" w:pos="4680"/>
              <w:tab w:val="right" w:pos="9360"/>
            </w:tabs>
            <w:spacing w:after="0" w:line="240" w:lineRule="auto"/>
            <w:rPr>
              <w:rFonts w:ascii="Arial" w:hAnsi="Arial"/>
              <w:sz w:val="16"/>
            </w:rPr>
          </w:pPr>
          <w:r w:rsidRPr="00372687">
            <w:rPr>
              <w:rFonts w:ascii="Arial" w:hAnsi="Arial"/>
              <w:i/>
              <w:sz w:val="16"/>
            </w:rPr>
            <w:t>Tfn:</w:t>
          </w:r>
          <w:r w:rsidRPr="00372687">
            <w:rPr>
              <w:rFonts w:ascii="Arial" w:hAnsi="Arial"/>
              <w:sz w:val="16"/>
            </w:rPr>
            <w:t xml:space="preserve"> växel 08-452 77 00, servicetelefon 08-452 75 20</w:t>
          </w:r>
          <w:r w:rsidRPr="00372687">
            <w:rPr>
              <w:rFonts w:ascii="Arial" w:hAnsi="Arial"/>
              <w:sz w:val="16"/>
            </w:rPr>
            <w:br/>
          </w:r>
          <w:r w:rsidRPr="00372687">
            <w:rPr>
              <w:rFonts w:ascii="Arial" w:hAnsi="Arial"/>
              <w:i/>
              <w:sz w:val="16"/>
            </w:rPr>
            <w:t>Org nr:</w:t>
          </w:r>
          <w:r w:rsidRPr="00372687">
            <w:rPr>
              <w:rFonts w:ascii="Arial" w:hAnsi="Arial"/>
              <w:sz w:val="16"/>
            </w:rPr>
            <w:t xml:space="preserve"> 556604-9167, kontakt@sobona.se</w:t>
          </w:r>
          <w:hyperlink w:history="1"/>
          <w:r w:rsidRPr="00372687">
            <w:rPr>
              <w:rFonts w:ascii="Arial" w:hAnsi="Arial"/>
              <w:sz w:val="16"/>
            </w:rPr>
            <w:t xml:space="preserve">, </w:t>
          </w:r>
          <w:r w:rsidRPr="00372687">
            <w:rPr>
              <w:rFonts w:ascii="Arial" w:hAnsi="Arial"/>
              <w:color w:val="000000" w:themeColor="text1"/>
              <w:sz w:val="16"/>
            </w:rPr>
            <w:t>www.sobona.se</w:t>
          </w:r>
        </w:p>
      </w:tc>
    </w:tr>
  </w:tbl>
  <w:p w14:paraId="3BB59DCB" w14:textId="77777777" w:rsidR="00372687" w:rsidRPr="00372687" w:rsidRDefault="00372687" w:rsidP="00372687">
    <w:pPr>
      <w:tabs>
        <w:tab w:val="center" w:pos="4680"/>
        <w:tab w:val="right" w:pos="9360"/>
      </w:tabs>
      <w:spacing w:after="0" w:line="240" w:lineRule="auto"/>
      <w:rPr>
        <w:rFonts w:ascii="Arial" w:hAnsi="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A56E" w14:textId="77777777" w:rsidR="00B35854" w:rsidRDefault="00B35854" w:rsidP="00EE1961">
      <w:pPr>
        <w:spacing w:after="0" w:line="240" w:lineRule="auto"/>
      </w:pPr>
      <w:r>
        <w:separator/>
      </w:r>
    </w:p>
  </w:footnote>
  <w:footnote w:type="continuationSeparator" w:id="0">
    <w:p w14:paraId="1C8B738C" w14:textId="77777777" w:rsidR="00B35854" w:rsidRDefault="00B35854" w:rsidP="00EE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B3A3" w14:textId="77777777" w:rsidR="00834D73" w:rsidRPr="00834D73" w:rsidRDefault="00834D73" w:rsidP="00834D73">
    <w:pPr>
      <w:pStyle w:val="Sidhuvud"/>
      <w:jc w:val="right"/>
    </w:pPr>
    <w:r w:rsidRPr="00834D73">
      <w:rPr>
        <w:noProof/>
        <w:lang w:eastAsia="sv-SE"/>
      </w:rPr>
      <w:drawing>
        <wp:inline distT="0" distB="0" distL="0" distR="0" wp14:anchorId="6439FB22" wp14:editId="1F64362D">
          <wp:extent cx="1396885" cy="582732"/>
          <wp:effectExtent l="0" t="0" r="0" b="8255"/>
          <wp:docPr id="2" name="Bildobjekt 2"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C25E" w14:textId="77777777" w:rsidR="00372687" w:rsidRDefault="00372687" w:rsidP="00372687">
    <w:pPr>
      <w:pStyle w:val="Sidhuvud"/>
      <w:jc w:val="right"/>
    </w:pPr>
    <w:r w:rsidRPr="00834D73">
      <w:rPr>
        <w:noProof/>
        <w:lang w:eastAsia="sv-SE"/>
      </w:rPr>
      <w:drawing>
        <wp:inline distT="0" distB="0" distL="0" distR="0" wp14:anchorId="627F0DB9" wp14:editId="3F3E66F2">
          <wp:extent cx="1396885" cy="582732"/>
          <wp:effectExtent l="0" t="0" r="0" b="8255"/>
          <wp:docPr id="1" name="Bildobjekt 1"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6F3D"/>
    <w:multiLevelType w:val="hybridMultilevel"/>
    <w:tmpl w:val="6D106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5919C5"/>
    <w:multiLevelType w:val="hybridMultilevel"/>
    <w:tmpl w:val="6526F71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196C64"/>
    <w:multiLevelType w:val="hybridMultilevel"/>
    <w:tmpl w:val="7A1AC556"/>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E3335C6"/>
    <w:multiLevelType w:val="hybridMultilevel"/>
    <w:tmpl w:val="9508F74E"/>
    <w:lvl w:ilvl="0" w:tplc="041D000F">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54647CC"/>
    <w:multiLevelType w:val="hybridMultilevel"/>
    <w:tmpl w:val="36944E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455EF5"/>
    <w:multiLevelType w:val="hybridMultilevel"/>
    <w:tmpl w:val="2CE8046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59FF546B"/>
    <w:multiLevelType w:val="hybridMultilevel"/>
    <w:tmpl w:val="9508F74E"/>
    <w:lvl w:ilvl="0" w:tplc="041D000F">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39736238">
    <w:abstractNumId w:val="2"/>
  </w:num>
  <w:num w:numId="2" w16cid:durableId="474882952">
    <w:abstractNumId w:val="1"/>
  </w:num>
  <w:num w:numId="3" w16cid:durableId="1224289694">
    <w:abstractNumId w:val="6"/>
  </w:num>
  <w:num w:numId="4" w16cid:durableId="403341142">
    <w:abstractNumId w:val="3"/>
  </w:num>
  <w:num w:numId="5" w16cid:durableId="110634200">
    <w:abstractNumId w:val="5"/>
  </w:num>
  <w:num w:numId="6" w16cid:durableId="1664972111">
    <w:abstractNumId w:val="0"/>
  </w:num>
  <w:num w:numId="7" w16cid:durableId="2066097548">
    <w:abstractNumId w:val="4"/>
  </w:num>
  <w:num w:numId="8" w16cid:durableId="57934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5E8"/>
    <w:rsid w:val="0000318F"/>
    <w:rsid w:val="000048EE"/>
    <w:rsid w:val="000676AD"/>
    <w:rsid w:val="00076BA0"/>
    <w:rsid w:val="00077DD8"/>
    <w:rsid w:val="000A056B"/>
    <w:rsid w:val="000E106E"/>
    <w:rsid w:val="000E52A1"/>
    <w:rsid w:val="000E73FF"/>
    <w:rsid w:val="00112A4D"/>
    <w:rsid w:val="0018242C"/>
    <w:rsid w:val="001A0AA0"/>
    <w:rsid w:val="001F4FA4"/>
    <w:rsid w:val="002122AA"/>
    <w:rsid w:val="002411D1"/>
    <w:rsid w:val="002630D1"/>
    <w:rsid w:val="002933AB"/>
    <w:rsid w:val="002B29EF"/>
    <w:rsid w:val="002F2148"/>
    <w:rsid w:val="00334E24"/>
    <w:rsid w:val="00342633"/>
    <w:rsid w:val="0034303E"/>
    <w:rsid w:val="0036326D"/>
    <w:rsid w:val="00365D25"/>
    <w:rsid w:val="00371BC2"/>
    <w:rsid w:val="00372687"/>
    <w:rsid w:val="003B56AC"/>
    <w:rsid w:val="003C79A4"/>
    <w:rsid w:val="003C7DB2"/>
    <w:rsid w:val="004408CD"/>
    <w:rsid w:val="00443979"/>
    <w:rsid w:val="0045353A"/>
    <w:rsid w:val="004613A8"/>
    <w:rsid w:val="0046249D"/>
    <w:rsid w:val="00531E48"/>
    <w:rsid w:val="00552747"/>
    <w:rsid w:val="00556C49"/>
    <w:rsid w:val="00572979"/>
    <w:rsid w:val="00596B47"/>
    <w:rsid w:val="005A39F5"/>
    <w:rsid w:val="005C11A0"/>
    <w:rsid w:val="0063085C"/>
    <w:rsid w:val="00666247"/>
    <w:rsid w:val="006B1913"/>
    <w:rsid w:val="006D266E"/>
    <w:rsid w:val="00701066"/>
    <w:rsid w:val="00704311"/>
    <w:rsid w:val="007537BF"/>
    <w:rsid w:val="00762F7C"/>
    <w:rsid w:val="007D09B3"/>
    <w:rsid w:val="007E0A67"/>
    <w:rsid w:val="007F1D25"/>
    <w:rsid w:val="007F2647"/>
    <w:rsid w:val="008235E8"/>
    <w:rsid w:val="00834D73"/>
    <w:rsid w:val="00841214"/>
    <w:rsid w:val="008A6A12"/>
    <w:rsid w:val="008B6C36"/>
    <w:rsid w:val="008D07E3"/>
    <w:rsid w:val="00901595"/>
    <w:rsid w:val="009D0A45"/>
    <w:rsid w:val="00A0401E"/>
    <w:rsid w:val="00A10E13"/>
    <w:rsid w:val="00A44D23"/>
    <w:rsid w:val="00AE141B"/>
    <w:rsid w:val="00B35854"/>
    <w:rsid w:val="00B62A66"/>
    <w:rsid w:val="00B70D49"/>
    <w:rsid w:val="00BA256F"/>
    <w:rsid w:val="00C014D4"/>
    <w:rsid w:val="00C60C97"/>
    <w:rsid w:val="00C66DA6"/>
    <w:rsid w:val="00CB4234"/>
    <w:rsid w:val="00CB75E1"/>
    <w:rsid w:val="00D4727C"/>
    <w:rsid w:val="00D64A64"/>
    <w:rsid w:val="00D90A45"/>
    <w:rsid w:val="00DA3D77"/>
    <w:rsid w:val="00E00505"/>
    <w:rsid w:val="00E40A54"/>
    <w:rsid w:val="00E46FB9"/>
    <w:rsid w:val="00E722FD"/>
    <w:rsid w:val="00EB68A9"/>
    <w:rsid w:val="00EC0D8A"/>
    <w:rsid w:val="00EE1961"/>
    <w:rsid w:val="00FB04BF"/>
    <w:rsid w:val="00FD63C8"/>
    <w:rsid w:val="00FF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59D0C"/>
  <w15:chartTrackingRefBased/>
  <w15:docId w15:val="{4AF3FC40-C09E-488F-AA78-AD859E72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6A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table" w:styleId="Oformateradtabell3">
    <w:name w:val="Plain Table 3"/>
    <w:basedOn w:val="Normaltabell"/>
    <w:uiPriority w:val="43"/>
    <w:rsid w:val="003726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b">
    <w:name w:val="Normal (Web)"/>
    <w:basedOn w:val="Normal"/>
    <w:uiPriority w:val="99"/>
    <w:unhideWhenUsed/>
    <w:rsid w:val="008235E8"/>
    <w:pPr>
      <w:spacing w:before="100" w:beforeAutospacing="1" w:after="100" w:afterAutospacing="1" w:line="240" w:lineRule="auto"/>
    </w:pPr>
    <w:rPr>
      <w:rFonts w:ascii="Times New Roman" w:hAnsi="Times New Roman" w:cs="Times New Roman"/>
      <w:szCs w:val="24"/>
      <w:lang w:eastAsia="sv-SE"/>
    </w:rPr>
  </w:style>
  <w:style w:type="character" w:styleId="Kommentarsreferens">
    <w:name w:val="annotation reference"/>
    <w:basedOn w:val="Standardstycketeckensnitt"/>
    <w:uiPriority w:val="99"/>
    <w:semiHidden/>
    <w:unhideWhenUsed/>
    <w:rsid w:val="00704311"/>
    <w:rPr>
      <w:sz w:val="16"/>
      <w:szCs w:val="16"/>
    </w:rPr>
  </w:style>
  <w:style w:type="paragraph" w:styleId="Kommentarer">
    <w:name w:val="annotation text"/>
    <w:basedOn w:val="Normal"/>
    <w:link w:val="KommentarerChar"/>
    <w:uiPriority w:val="99"/>
    <w:semiHidden/>
    <w:unhideWhenUsed/>
    <w:rsid w:val="00704311"/>
    <w:pPr>
      <w:spacing w:line="240" w:lineRule="auto"/>
    </w:pPr>
    <w:rPr>
      <w:sz w:val="20"/>
      <w:szCs w:val="20"/>
    </w:rPr>
  </w:style>
  <w:style w:type="character" w:customStyle="1" w:styleId="KommentarerChar">
    <w:name w:val="Kommentarer Char"/>
    <w:basedOn w:val="Standardstycketeckensnitt"/>
    <w:link w:val="Kommentarer"/>
    <w:uiPriority w:val="99"/>
    <w:semiHidden/>
    <w:rsid w:val="00704311"/>
    <w:rPr>
      <w:sz w:val="20"/>
      <w:szCs w:val="20"/>
      <w:lang w:val="sv-SE"/>
    </w:rPr>
  </w:style>
  <w:style w:type="paragraph" w:styleId="Kommentarsmne">
    <w:name w:val="annotation subject"/>
    <w:basedOn w:val="Kommentarer"/>
    <w:next w:val="Kommentarer"/>
    <w:link w:val="KommentarsmneChar"/>
    <w:uiPriority w:val="99"/>
    <w:semiHidden/>
    <w:unhideWhenUsed/>
    <w:rsid w:val="00704311"/>
    <w:rPr>
      <w:b/>
      <w:bCs/>
    </w:rPr>
  </w:style>
  <w:style w:type="character" w:customStyle="1" w:styleId="KommentarsmneChar">
    <w:name w:val="Kommentarsämne Char"/>
    <w:basedOn w:val="KommentarerChar"/>
    <w:link w:val="Kommentarsmne"/>
    <w:uiPriority w:val="99"/>
    <w:semiHidden/>
    <w:rsid w:val="00704311"/>
    <w:rPr>
      <w:b/>
      <w:bCs/>
      <w:sz w:val="20"/>
      <w:szCs w:val="20"/>
      <w:lang w:val="sv-SE"/>
    </w:rPr>
  </w:style>
  <w:style w:type="paragraph" w:styleId="Ballongtext">
    <w:name w:val="Balloon Text"/>
    <w:basedOn w:val="Normal"/>
    <w:link w:val="BallongtextChar"/>
    <w:uiPriority w:val="99"/>
    <w:semiHidden/>
    <w:unhideWhenUsed/>
    <w:rsid w:val="0070431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04311"/>
    <w:rPr>
      <w:rFonts w:ascii="Segoe UI" w:hAnsi="Segoe UI" w:cs="Segoe UI"/>
      <w:sz w:val="18"/>
      <w:szCs w:val="18"/>
      <w:lang w:val="sv-SE"/>
    </w:rPr>
  </w:style>
  <w:style w:type="paragraph" w:styleId="Revision">
    <w:name w:val="Revision"/>
    <w:hidden/>
    <w:uiPriority w:val="99"/>
    <w:semiHidden/>
    <w:rsid w:val="00E722FD"/>
    <w:pPr>
      <w:spacing w:after="0" w:line="240" w:lineRule="auto"/>
    </w:pPr>
    <w:rPr>
      <w:sz w:val="24"/>
      <w:lang w:val="sv-SE"/>
    </w:rPr>
  </w:style>
  <w:style w:type="paragraph" w:styleId="Liststycke">
    <w:name w:val="List Paragraph"/>
    <w:basedOn w:val="Normal"/>
    <w:uiPriority w:val="34"/>
    <w:qFormat/>
    <w:rsid w:val="0045353A"/>
    <w:pPr>
      <w:ind w:left="720"/>
      <w:contextualSpacing/>
    </w:pPr>
  </w:style>
  <w:style w:type="paragraph" w:customStyle="1" w:styleId="paragraph">
    <w:name w:val="paragraph"/>
    <w:basedOn w:val="Normal"/>
    <w:rsid w:val="00076BA0"/>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normaltextrun">
    <w:name w:val="normaltextrun"/>
    <w:basedOn w:val="Standardstycketeckensnitt"/>
    <w:rsid w:val="00076BA0"/>
  </w:style>
  <w:style w:type="character" w:customStyle="1" w:styleId="eop">
    <w:name w:val="eop"/>
    <w:basedOn w:val="Standardstycketeckensnitt"/>
    <w:rsid w:val="00076BA0"/>
  </w:style>
  <w:style w:type="character" w:customStyle="1" w:styleId="spellingerror">
    <w:name w:val="spellingerror"/>
    <w:basedOn w:val="Standardstycketeckensnitt"/>
    <w:rsid w:val="00076BA0"/>
  </w:style>
  <w:style w:type="character" w:customStyle="1" w:styleId="scxw6657263">
    <w:name w:val="scxw6657263"/>
    <w:basedOn w:val="Standardstycketeckensnitt"/>
    <w:rsid w:val="00076BA0"/>
  </w:style>
  <w:style w:type="character" w:styleId="Stark">
    <w:name w:val="Strong"/>
    <w:basedOn w:val="Standardstycketeckensnitt"/>
    <w:uiPriority w:val="22"/>
    <w:qFormat/>
    <w:rsid w:val="007E0A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31939">
      <w:bodyDiv w:val="1"/>
      <w:marLeft w:val="0"/>
      <w:marRight w:val="0"/>
      <w:marTop w:val="0"/>
      <w:marBottom w:val="0"/>
      <w:divBdr>
        <w:top w:val="none" w:sz="0" w:space="0" w:color="auto"/>
        <w:left w:val="none" w:sz="0" w:space="0" w:color="auto"/>
        <w:bottom w:val="none" w:sz="0" w:space="0" w:color="auto"/>
        <w:right w:val="none" w:sz="0" w:space="0" w:color="auto"/>
      </w:divBdr>
    </w:div>
    <w:div w:id="698312961">
      <w:bodyDiv w:val="1"/>
      <w:marLeft w:val="0"/>
      <w:marRight w:val="0"/>
      <w:marTop w:val="0"/>
      <w:marBottom w:val="0"/>
      <w:divBdr>
        <w:top w:val="none" w:sz="0" w:space="0" w:color="auto"/>
        <w:left w:val="none" w:sz="0" w:space="0" w:color="auto"/>
        <w:bottom w:val="none" w:sz="0" w:space="0" w:color="auto"/>
        <w:right w:val="none" w:sz="0" w:space="0" w:color="auto"/>
      </w:divBdr>
    </w:div>
    <w:div w:id="1294679821">
      <w:bodyDiv w:val="1"/>
      <w:marLeft w:val="0"/>
      <w:marRight w:val="0"/>
      <w:marTop w:val="0"/>
      <w:marBottom w:val="0"/>
      <w:divBdr>
        <w:top w:val="none" w:sz="0" w:space="0" w:color="auto"/>
        <w:left w:val="none" w:sz="0" w:space="0" w:color="auto"/>
        <w:bottom w:val="none" w:sz="0" w:space="0" w:color="auto"/>
        <w:right w:val="none" w:sz="0" w:space="0" w:color="auto"/>
      </w:divBdr>
      <w:divsChild>
        <w:div w:id="881209469">
          <w:marLeft w:val="0"/>
          <w:marRight w:val="0"/>
          <w:marTop w:val="0"/>
          <w:marBottom w:val="0"/>
          <w:divBdr>
            <w:top w:val="none" w:sz="0" w:space="0" w:color="auto"/>
            <w:left w:val="none" w:sz="0" w:space="0" w:color="auto"/>
            <w:bottom w:val="none" w:sz="0" w:space="0" w:color="auto"/>
            <w:right w:val="none" w:sz="0" w:space="0" w:color="auto"/>
          </w:divBdr>
        </w:div>
        <w:div w:id="1047726771">
          <w:marLeft w:val="0"/>
          <w:marRight w:val="0"/>
          <w:marTop w:val="0"/>
          <w:marBottom w:val="0"/>
          <w:divBdr>
            <w:top w:val="none" w:sz="0" w:space="0" w:color="auto"/>
            <w:left w:val="none" w:sz="0" w:space="0" w:color="auto"/>
            <w:bottom w:val="none" w:sz="0" w:space="0" w:color="auto"/>
            <w:right w:val="none" w:sz="0" w:space="0" w:color="auto"/>
          </w:divBdr>
        </w:div>
        <w:div w:id="1896235985">
          <w:marLeft w:val="0"/>
          <w:marRight w:val="0"/>
          <w:marTop w:val="0"/>
          <w:marBottom w:val="0"/>
          <w:divBdr>
            <w:top w:val="none" w:sz="0" w:space="0" w:color="auto"/>
            <w:left w:val="none" w:sz="0" w:space="0" w:color="auto"/>
            <w:bottom w:val="none" w:sz="0" w:space="0" w:color="auto"/>
            <w:right w:val="none" w:sz="0" w:space="0" w:color="auto"/>
          </w:divBdr>
        </w:div>
      </w:divsChild>
    </w:div>
    <w:div w:id="1302886949">
      <w:bodyDiv w:val="1"/>
      <w:marLeft w:val="0"/>
      <w:marRight w:val="0"/>
      <w:marTop w:val="0"/>
      <w:marBottom w:val="0"/>
      <w:divBdr>
        <w:top w:val="none" w:sz="0" w:space="0" w:color="auto"/>
        <w:left w:val="none" w:sz="0" w:space="0" w:color="auto"/>
        <w:bottom w:val="none" w:sz="0" w:space="0" w:color="auto"/>
        <w:right w:val="none" w:sz="0" w:space="0" w:color="auto"/>
      </w:divBdr>
    </w:div>
    <w:div w:id="1632318346">
      <w:bodyDiv w:val="1"/>
      <w:marLeft w:val="0"/>
      <w:marRight w:val="0"/>
      <w:marTop w:val="0"/>
      <w:marBottom w:val="0"/>
      <w:divBdr>
        <w:top w:val="none" w:sz="0" w:space="0" w:color="auto"/>
        <w:left w:val="none" w:sz="0" w:space="0" w:color="auto"/>
        <w:bottom w:val="none" w:sz="0" w:space="0" w:color="auto"/>
        <w:right w:val="none" w:sz="0" w:space="0" w:color="auto"/>
      </w:divBdr>
    </w:div>
    <w:div w:id="171195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4</Pages>
  <Words>1051</Words>
  <Characters>5572</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Lack Monika</dc:creator>
  <cp:keywords/>
  <dc:description/>
  <cp:lastModifiedBy>Rydvall Joakim</cp:lastModifiedBy>
  <cp:revision>14</cp:revision>
  <dcterms:created xsi:type="dcterms:W3CDTF">2022-12-20T18:24:00Z</dcterms:created>
  <dcterms:modified xsi:type="dcterms:W3CDTF">2023-01-16T12:30:00Z</dcterms:modified>
</cp:coreProperties>
</file>