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C" w:rsidRDefault="00C3228C" w:rsidP="00C3228C">
      <w:pPr>
        <w:pBdr>
          <w:bottom w:val="single" w:sz="12" w:space="1" w:color="auto"/>
        </w:pBd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  <w:r w:rsidRPr="00C3228C">
        <w:rPr>
          <w:rFonts w:ascii="Times New Roman" w:eastAsia="Times New Roman" w:hAnsi="Times New Roman" w:cs="Times New Roman"/>
          <w:szCs w:val="24"/>
          <w:lang w:eastAsia="sv-SE"/>
        </w:rPr>
        <w:t>Mi</w:t>
      </w:r>
      <w:r>
        <w:rPr>
          <w:rFonts w:ascii="Times New Roman" w:eastAsia="Times New Roman" w:hAnsi="Times New Roman" w:cs="Times New Roman"/>
          <w:szCs w:val="24"/>
          <w:lang w:eastAsia="sv-SE"/>
        </w:rPr>
        <w:t>nnesanteckningar SLG 2/3- 2020</w:t>
      </w:r>
    </w:p>
    <w:p w:rsidR="00C3228C" w:rsidRPr="00C3228C" w:rsidRDefault="00C3228C" w:rsidP="00C3228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</w:p>
    <w:p w:rsidR="00C3228C" w:rsidRPr="00C3228C" w:rsidRDefault="00C3228C" w:rsidP="00C3228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</w:p>
    <w:p w:rsidR="008E17AF" w:rsidRDefault="00C3228C" w:rsidP="00C3228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  <w:r w:rsidRPr="00C3228C">
        <w:rPr>
          <w:rFonts w:ascii="Times New Roman" w:eastAsia="Times New Roman" w:hAnsi="Times New Roman" w:cs="Times New Roman"/>
          <w:b/>
          <w:szCs w:val="24"/>
          <w:lang w:eastAsia="sv-SE"/>
        </w:rPr>
        <w:t>Incheckning</w:t>
      </w:r>
      <w:r>
        <w:rPr>
          <w:rFonts w:ascii="Times New Roman" w:eastAsia="Times New Roman" w:hAnsi="Times New Roman" w:cs="Times New Roman"/>
          <w:b/>
          <w:szCs w:val="24"/>
          <w:lang w:eastAsia="sv-SE"/>
        </w:rPr>
        <w:t xml:space="preserve"> - </w:t>
      </w:r>
      <w:r>
        <w:rPr>
          <w:rFonts w:ascii="Times New Roman" w:eastAsia="Times New Roman" w:hAnsi="Times New Roman" w:cs="Times New Roman"/>
          <w:szCs w:val="24"/>
          <w:lang w:eastAsia="sv-SE"/>
        </w:rPr>
        <w:t>Vi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 går igenom </w:t>
      </w:r>
      <w:r w:rsidR="008E17AF">
        <w:rPr>
          <w:rFonts w:ascii="Times New Roman" w:eastAsia="Times New Roman" w:hAnsi="Times New Roman" w:cs="Times New Roman"/>
          <w:szCs w:val="24"/>
          <w:lang w:eastAsia="sv-SE"/>
        </w:rPr>
        <w:t>L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unds avsiktsförklaring som exempel 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och tittar på vad vi är bra på och </w:t>
      </w:r>
      <w:r w:rsidR="008E17AF">
        <w:rPr>
          <w:rFonts w:ascii="Times New Roman" w:eastAsia="Times New Roman" w:hAnsi="Times New Roman" w:cs="Times New Roman"/>
          <w:szCs w:val="24"/>
          <w:lang w:eastAsia="sv-SE"/>
        </w:rPr>
        <w:t xml:space="preserve">vad vi 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>har utvecklingspot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ential i. </w:t>
      </w:r>
    </w:p>
    <w:p w:rsidR="008E17AF" w:rsidRPr="00C3228C" w:rsidRDefault="008E17AF" w:rsidP="00C3228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</w:p>
    <w:p w:rsidR="00C3228C" w:rsidRPr="00C3228C" w:rsidRDefault="008E17AF" w:rsidP="008E17AF">
      <w:pPr>
        <w:pStyle w:val="Liststycke"/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  <w:r w:rsidRPr="008E17AF">
        <w:rPr>
          <w:rFonts w:ascii="Times New Roman" w:eastAsia="Times New Roman" w:hAnsi="Times New Roman" w:cs="Times New Roman"/>
          <w:b/>
          <w:szCs w:val="24"/>
          <w:lang w:eastAsia="sv-SE"/>
        </w:rPr>
        <w:t>Kompetensförsörjningsplanen 1.0 (</w:t>
      </w:r>
      <w:r w:rsidRPr="008E17AF">
        <w:rPr>
          <w:rFonts w:ascii="Times New Roman" w:eastAsia="Times New Roman" w:hAnsi="Times New Roman" w:cs="Times New Roman"/>
          <w:szCs w:val="24"/>
          <w:lang w:eastAsia="sv-SE"/>
        </w:rPr>
        <w:t xml:space="preserve">Puts och beslut) Vi går igenom det tillsammans och konstaterar att vi behöver ta det ett varv till och göra den än mer strategisk. </w:t>
      </w:r>
      <w:r>
        <w:rPr>
          <w:rFonts w:ascii="Times New Roman" w:eastAsia="Times New Roman" w:hAnsi="Times New Roman" w:cs="Times New Roman"/>
          <w:szCs w:val="24"/>
          <w:lang w:eastAsia="sv-SE"/>
        </w:rPr>
        <w:t>Beslutet blir att vår kompetensförsörjningsplan ska vara ett</w:t>
      </w:r>
      <w:r w:rsidRPr="008E17AF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C3228C" w:rsidRPr="00C3228C">
        <w:rPr>
          <w:rFonts w:ascii="Times New Roman" w:eastAsia="Times New Roman" w:hAnsi="Times New Roman" w:cs="Times New Roman"/>
          <w:szCs w:val="24"/>
          <w:lang w:eastAsia="sv-SE"/>
        </w:rPr>
        <w:t>strategisk</w:t>
      </w:r>
      <w:r>
        <w:rPr>
          <w:rFonts w:ascii="Times New Roman" w:eastAsia="Times New Roman" w:hAnsi="Times New Roman" w:cs="Times New Roman"/>
          <w:szCs w:val="24"/>
          <w:lang w:eastAsia="sv-SE"/>
        </w:rPr>
        <w:t>t</w:t>
      </w:r>
      <w:r w:rsidR="00C3228C"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 dokument</w:t>
      </w:r>
      <w:r w:rsidRPr="008E17AF">
        <w:rPr>
          <w:rFonts w:ascii="Times New Roman" w:eastAsia="Times New Roman" w:hAnsi="Times New Roman" w:cs="Times New Roman"/>
          <w:szCs w:val="24"/>
          <w:lang w:eastAsia="sv-SE"/>
        </w:rPr>
        <w:t xml:space="preserve"> som ska vara </w:t>
      </w:r>
      <w:r>
        <w:rPr>
          <w:rFonts w:ascii="Times New Roman" w:eastAsia="Times New Roman" w:hAnsi="Times New Roman" w:cs="Times New Roman"/>
          <w:szCs w:val="24"/>
          <w:lang w:eastAsia="sv-SE"/>
        </w:rPr>
        <w:t>t</w:t>
      </w:r>
      <w:r w:rsidR="00C3228C" w:rsidRPr="00C3228C">
        <w:rPr>
          <w:rFonts w:ascii="Times New Roman" w:eastAsia="Times New Roman" w:hAnsi="Times New Roman" w:cs="Times New Roman"/>
          <w:szCs w:val="24"/>
          <w:lang w:eastAsia="sv-SE"/>
        </w:rPr>
        <w:t>ydlig men inte begränsande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. Det ska gälla på tre år och revideras därefter men vara levande och en kontinuerlig återkommande punkt och underlag för diskussion på SLG och tas upp vid behov i storgrupp för omtag och samtal. Samira gör om lite och komprimerar dokumentet för att sedan skicka ut den i gruppen och därefter går vi till beslut om att ta den som ett strategiskt underlag. </w:t>
      </w:r>
      <w:r w:rsidR="00C3228C" w:rsidRPr="00C3228C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:rsidR="00C3228C" w:rsidRPr="00C3228C" w:rsidRDefault="00C3228C" w:rsidP="00C3228C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eastAsia="sv-SE"/>
        </w:rPr>
      </w:pPr>
      <w:r w:rsidRPr="00C3228C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:rsidR="00C3228C" w:rsidRPr="00C3228C" w:rsidRDefault="00C3228C" w:rsidP="00C3228C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eastAsia="sv-SE"/>
        </w:rPr>
      </w:pPr>
      <w:r w:rsidRPr="00C3228C">
        <w:rPr>
          <w:rFonts w:ascii="Times New Roman" w:eastAsia="Times New Roman" w:hAnsi="Times New Roman" w:cs="Times New Roman"/>
          <w:szCs w:val="24"/>
          <w:lang w:eastAsia="sv-SE"/>
        </w:rPr>
        <w:t> </w:t>
      </w:r>
    </w:p>
    <w:p w:rsidR="00C83A2F" w:rsidRDefault="00C3228C" w:rsidP="00C83A2F">
      <w:pPr>
        <w:pStyle w:val="Liststycke"/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  <w:r w:rsidRPr="008E17AF">
        <w:rPr>
          <w:rFonts w:ascii="Times New Roman" w:eastAsia="Times New Roman" w:hAnsi="Times New Roman" w:cs="Times New Roman"/>
          <w:b/>
          <w:szCs w:val="24"/>
          <w:lang w:eastAsia="sv-SE"/>
        </w:rPr>
        <w:t xml:space="preserve">Projekt, ansvar och samordning IT/ekonomi-system/CRM/Webb </w:t>
      </w:r>
      <w:r w:rsidR="008E17AF">
        <w:rPr>
          <w:rFonts w:ascii="Times New Roman" w:eastAsia="Times New Roman" w:hAnsi="Times New Roman" w:cs="Times New Roman"/>
          <w:szCs w:val="24"/>
          <w:lang w:eastAsia="sv-SE"/>
        </w:rPr>
        <w:t xml:space="preserve">(samtal och beslut om nästa åtgärd) 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>Med anledning av GDPR och samordningen kring det behöver vi ta ett omtag</w:t>
      </w:r>
      <w:r w:rsidR="008E17AF">
        <w:rPr>
          <w:rFonts w:ascii="Times New Roman" w:eastAsia="Times New Roman" w:hAnsi="Times New Roman" w:cs="Times New Roman"/>
          <w:szCs w:val="24"/>
          <w:lang w:eastAsia="sv-SE"/>
        </w:rPr>
        <w:t xml:space="preserve"> internt hos oss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  <w:r w:rsidR="008E17AF">
        <w:rPr>
          <w:rFonts w:ascii="Times New Roman" w:eastAsia="Times New Roman" w:hAnsi="Times New Roman" w:cs="Times New Roman"/>
          <w:szCs w:val="24"/>
          <w:lang w:eastAsia="sv-SE"/>
        </w:rPr>
        <w:t xml:space="preserve">Beslutet blir att vi går vidare med att inhämta kunskap från två håll. Dels SKRs GDPR grupp. Dels från 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Pontus från K-mit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>som är expert i frågan.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Vi behöver också identifiera en ansvarig hos oss när det kommer till dessa frågor.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>Vi beslutar att f</w:t>
      </w:r>
      <w:r w:rsidRPr="00C3228C">
        <w:rPr>
          <w:rFonts w:ascii="Times New Roman" w:eastAsia="Times New Roman" w:hAnsi="Times New Roman" w:cs="Times New Roman"/>
          <w:szCs w:val="24"/>
          <w:lang w:eastAsia="sv-SE"/>
        </w:rPr>
        <w:t xml:space="preserve">rågan hör hemma i SLG men Pia kan vara ansvarig person som är beställare/samordnare från oss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och Pontus från K-mit får projektleda arbetet. </w:t>
      </w:r>
    </w:p>
    <w:p w:rsidR="00C83A2F" w:rsidRDefault="00C83A2F" w:rsidP="00C83A2F">
      <w:pPr>
        <w:pStyle w:val="Liststycke"/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</w:p>
    <w:p w:rsidR="00C83A2F" w:rsidRDefault="00C3228C" w:rsidP="00C83A2F">
      <w:pPr>
        <w:pStyle w:val="Liststycke"/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  <w:r w:rsidRPr="00C83A2F">
        <w:rPr>
          <w:rFonts w:ascii="Times New Roman" w:eastAsia="Times New Roman" w:hAnsi="Times New Roman" w:cs="Times New Roman"/>
          <w:b/>
          <w:szCs w:val="24"/>
          <w:lang w:eastAsia="sv-SE"/>
        </w:rPr>
        <w:t>Pers tankar kring</w:t>
      </w:r>
      <w:r w:rsidR="00C83A2F" w:rsidRPr="00C83A2F">
        <w:rPr>
          <w:rFonts w:ascii="Times New Roman" w:eastAsia="Times New Roman" w:hAnsi="Times New Roman" w:cs="Times New Roman"/>
          <w:b/>
          <w:szCs w:val="24"/>
          <w:lang w:eastAsia="sv-SE"/>
        </w:rPr>
        <w:t xml:space="preserve"> att Anna </w:t>
      </w:r>
      <w:r w:rsidRPr="00C83A2F">
        <w:rPr>
          <w:rFonts w:ascii="Times New Roman" w:eastAsia="Times New Roman" w:hAnsi="Times New Roman" w:cs="Times New Roman"/>
          <w:b/>
          <w:szCs w:val="24"/>
          <w:lang w:eastAsia="sv-SE"/>
        </w:rPr>
        <w:t>slutar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 (information) Vi ska inte stressa in i en lösning utan ta kloka beslut. Vi ska självklart i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nte dra det i långbänk 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 xml:space="preserve">med hänsyn till både medarbetare och organisationen,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>utan hitta en lösning snart. Det är viktigt att nu inhämt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>a synpunkter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. Per har bokat in ett möte med John men också ett 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 xml:space="preserve">separat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möte med förhandlarna för att höra deras behov. Vi kommer också samtala vidare i ledningsgruppen och sedan gå vidare med </w:t>
      </w:r>
      <w:r w:rsidR="009D7443">
        <w:rPr>
          <w:rFonts w:ascii="Times New Roman" w:eastAsia="Times New Roman" w:hAnsi="Times New Roman" w:cs="Times New Roman"/>
          <w:szCs w:val="24"/>
          <w:lang w:eastAsia="sv-SE"/>
        </w:rPr>
        <w:t>övervägda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 lösningar.</w:t>
      </w:r>
      <w:bookmarkStart w:id="0" w:name="_GoBack"/>
      <w:bookmarkEnd w:id="0"/>
    </w:p>
    <w:p w:rsidR="00C83A2F" w:rsidRPr="00C83A2F" w:rsidRDefault="00C83A2F" w:rsidP="00C83A2F">
      <w:pPr>
        <w:pStyle w:val="Liststycke"/>
        <w:rPr>
          <w:rFonts w:ascii="Times New Roman" w:eastAsia="Times New Roman" w:hAnsi="Times New Roman" w:cs="Times New Roman"/>
          <w:szCs w:val="24"/>
          <w:lang w:eastAsia="sv-SE"/>
        </w:rPr>
      </w:pPr>
    </w:p>
    <w:p w:rsidR="00C83A2F" w:rsidRDefault="00C3228C" w:rsidP="00C83A2F">
      <w:pPr>
        <w:pStyle w:val="Liststycke"/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Cs w:val="24"/>
          <w:lang w:eastAsia="sv-SE"/>
        </w:rPr>
      </w:pPr>
      <w:r w:rsidRPr="00C83A2F">
        <w:rPr>
          <w:rFonts w:ascii="Times New Roman" w:eastAsia="Times New Roman" w:hAnsi="Times New Roman" w:cs="Times New Roman"/>
          <w:b/>
          <w:szCs w:val="24"/>
          <w:lang w:eastAsia="sv-SE"/>
        </w:rPr>
        <w:t>Upplägg kommande SLG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 (information) Per har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 pratat med Ivan och Patrik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från Public Partners 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och 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de 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>kommer ha</w:t>
      </w:r>
      <w:r w:rsidR="00C83A2F">
        <w:rPr>
          <w:rFonts w:ascii="Times New Roman" w:eastAsia="Times New Roman" w:hAnsi="Times New Roman" w:cs="Times New Roman"/>
          <w:szCs w:val="24"/>
          <w:lang w:eastAsia="sv-SE"/>
        </w:rPr>
        <w:t xml:space="preserve"> ett bra upplägg för nästa gång där fokus är bland annat mötestekniken. Per och Samira tar det vidare till nästa steg. </w:t>
      </w:r>
    </w:p>
    <w:p w:rsidR="00C83A2F" w:rsidRPr="00C83A2F" w:rsidRDefault="00C83A2F" w:rsidP="00C83A2F">
      <w:pPr>
        <w:pStyle w:val="Liststycke"/>
        <w:rPr>
          <w:rFonts w:ascii="Times New Roman" w:eastAsia="Times New Roman" w:hAnsi="Times New Roman" w:cs="Times New Roman"/>
          <w:b/>
          <w:szCs w:val="24"/>
          <w:lang w:eastAsia="sv-SE"/>
        </w:rPr>
      </w:pPr>
    </w:p>
    <w:p w:rsidR="00C3228C" w:rsidRPr="00C83A2F" w:rsidRDefault="00C3228C" w:rsidP="00C83A2F">
      <w:pPr>
        <w:pStyle w:val="Liststycke"/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b/>
          <w:szCs w:val="24"/>
          <w:lang w:eastAsia="sv-SE"/>
        </w:rPr>
      </w:pPr>
      <w:r w:rsidRPr="00C83A2F">
        <w:rPr>
          <w:rFonts w:ascii="Times New Roman" w:eastAsia="Times New Roman" w:hAnsi="Times New Roman" w:cs="Times New Roman"/>
          <w:b/>
          <w:szCs w:val="24"/>
          <w:lang w:eastAsia="sv-SE"/>
        </w:rPr>
        <w:t>Övriga frågor</w:t>
      </w:r>
    </w:p>
    <w:p w:rsidR="00C83A2F" w:rsidRDefault="00C83A2F" w:rsidP="00C3228C">
      <w:pPr>
        <w:spacing w:after="0" w:line="240" w:lineRule="auto"/>
        <w:ind w:left="540"/>
        <w:rPr>
          <w:rFonts w:ascii="Times New Roman" w:eastAsia="Times New Roman" w:hAnsi="Times New Roman" w:cs="Times New Roman"/>
          <w:szCs w:val="24"/>
          <w:lang w:eastAsia="sv-SE"/>
        </w:rPr>
      </w:pPr>
    </w:p>
    <w:p w:rsidR="00C3228C" w:rsidRPr="00C83A2F" w:rsidRDefault="00C3228C" w:rsidP="00C83A2F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r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t>IVO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 - Per kommer att skriva på ett 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>uttalande/påpekande som ska ut kopplat till dom brister som I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>VO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 xml:space="preserve"> har uppvisat i samband med bland annat tillståndsgivning till våra medlemmar. </w:t>
      </w:r>
    </w:p>
    <w:p w:rsidR="00C3228C" w:rsidRPr="00C83A2F" w:rsidRDefault="00C3228C" w:rsidP="00C83A2F">
      <w:pPr>
        <w:pStyle w:val="Liststycke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sv-SE"/>
        </w:rPr>
      </w:pPr>
      <w:r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lastRenderedPageBreak/>
        <w:t>Green deal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 - på Eu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>ropa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 nivå är initiativet Green Deal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 xml:space="preserve"> i mångt och mycket överensstämmande med v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år strategiska plan. 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>Det är en o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mvärldsbevakning 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>för oss dom närmsta fem åren för åtminstone tekniska branscherna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. </w:t>
      </w:r>
    </w:p>
    <w:p w:rsidR="00C3228C" w:rsidRPr="00C83A2F" w:rsidRDefault="00C3228C" w:rsidP="00C83A2F">
      <w:pPr>
        <w:pStyle w:val="Liststycke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sv-SE"/>
        </w:rPr>
      </w:pPr>
      <w:r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t>VD-rapporten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>- Per påminner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 om att vi ska gå in och</w:t>
      </w:r>
      <w:r w:rsidR="00AC779D">
        <w:rPr>
          <w:rFonts w:ascii="Times New Roman" w:eastAsia="Times New Roman" w:hAnsi="Times New Roman" w:cs="Times New Roman"/>
          <w:szCs w:val="24"/>
          <w:lang w:eastAsia="sv-SE"/>
        </w:rPr>
        <w:t xml:space="preserve"> jobba med dokumentet. </w:t>
      </w:r>
      <w:r w:rsidRPr="00C83A2F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:rsidR="00C3228C" w:rsidRPr="00AC779D" w:rsidRDefault="00AC779D" w:rsidP="00AC779D">
      <w:pPr>
        <w:pStyle w:val="Liststycke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sv-SE"/>
        </w:rPr>
      </w:pPr>
      <w:r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t xml:space="preserve">Introduktion för </w:t>
      </w:r>
      <w:r w:rsidR="00C3228C"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t xml:space="preserve">Josef 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som börjar på torsdag – en startintroduktion för honom sker torsdag eftermiddag tillsammans med Per och Christina.  </w:t>
      </w:r>
      <w:r w:rsidR="00C3228C" w:rsidRPr="00AC779D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:rsidR="00C3228C" w:rsidRPr="00AC779D" w:rsidRDefault="00AC779D" w:rsidP="00AC779D">
      <w:pPr>
        <w:pStyle w:val="Liststycke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Cs w:val="24"/>
          <w:lang w:eastAsia="sv-SE"/>
        </w:rPr>
        <w:t>Nyhetsbrev -</w:t>
      </w:r>
      <w:r w:rsidR="00C3228C"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t xml:space="preserve"> </w:t>
      </w:r>
      <w:r w:rsidR="00C3228C" w:rsidRPr="00AC779D">
        <w:rPr>
          <w:rFonts w:ascii="Times New Roman" w:eastAsia="Times New Roman" w:hAnsi="Times New Roman" w:cs="Times New Roman"/>
          <w:szCs w:val="24"/>
          <w:lang w:eastAsia="sv-SE"/>
        </w:rPr>
        <w:t>kommer ut i veckan.</w:t>
      </w:r>
    </w:p>
    <w:p w:rsidR="00C3228C" w:rsidRPr="00AC779D" w:rsidRDefault="00AC779D" w:rsidP="00AC779D">
      <w:pPr>
        <w:pStyle w:val="Liststycke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szCs w:val="24"/>
          <w:lang w:eastAsia="sv-SE"/>
        </w:rPr>
      </w:pPr>
      <w:r w:rsidRPr="00AC779D">
        <w:rPr>
          <w:rFonts w:ascii="Times New Roman" w:eastAsia="Times New Roman" w:hAnsi="Times New Roman" w:cs="Times New Roman"/>
          <w:b/>
          <w:szCs w:val="24"/>
          <w:lang w:eastAsia="sv-SE"/>
        </w:rPr>
        <w:t>Förtroendearbetstid</w:t>
      </w:r>
      <w:r>
        <w:rPr>
          <w:rFonts w:ascii="Times New Roman" w:eastAsia="Times New Roman" w:hAnsi="Times New Roman" w:cs="Times New Roman"/>
          <w:szCs w:val="24"/>
          <w:lang w:eastAsia="sv-SE"/>
        </w:rPr>
        <w:t>- Vi för ett samtal om förtroende</w:t>
      </w:r>
      <w:r w:rsidR="00C3228C" w:rsidRPr="00AC779D">
        <w:rPr>
          <w:rFonts w:ascii="Times New Roman" w:eastAsia="Times New Roman" w:hAnsi="Times New Roman" w:cs="Times New Roman"/>
          <w:szCs w:val="24"/>
          <w:lang w:eastAsia="sv-SE"/>
        </w:rPr>
        <w:t>arbetstid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och vad det innebär. Samtalet kommer upp i samband med information och introduktion till Josef.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 xml:space="preserve"> Vi samtalar om att det handlar om förtroende för medarbetaren. Att lokaliseringen, tid och förtroende är olika saker. Att arbetsmiljöfrågan är viktigt i sammanhanget. Man måste som chef och ledare vara lyhörd i samtalen med sina medarbetare och tydlig i samband med uppdrag, arbete och samarbete. Vi har förtroendetid och inte specifika tider på kontoret. Däremot kan viss arbete och samarbete kräva närvaro i olika sammanhang och det är samtalen och tydligheten mellan chef medarbetare som blir viktigt här. </w:t>
      </w:r>
    </w:p>
    <w:p w:rsidR="002411D1" w:rsidRPr="007D0D94" w:rsidRDefault="00C3228C" w:rsidP="00881C9C">
      <w:pPr>
        <w:numPr>
          <w:ilvl w:val="0"/>
          <w:numId w:val="8"/>
        </w:numPr>
        <w:spacing w:before="100" w:after="200" w:line="276" w:lineRule="auto"/>
        <w:ind w:left="540"/>
        <w:textAlignment w:val="center"/>
        <w:rPr>
          <w:szCs w:val="24"/>
        </w:rPr>
      </w:pPr>
      <w:r w:rsidRPr="00C3228C">
        <w:rPr>
          <w:rFonts w:ascii="Times New Roman" w:eastAsia="Times New Roman" w:hAnsi="Times New Roman" w:cs="Times New Roman"/>
          <w:szCs w:val="24"/>
          <w:lang w:eastAsia="sv-SE"/>
        </w:rPr>
        <w:t>Utcheckning</w:t>
      </w:r>
      <w:r w:rsidR="007D0D94" w:rsidRPr="007D0D94">
        <w:rPr>
          <w:rFonts w:ascii="Times New Roman" w:eastAsia="Times New Roman" w:hAnsi="Times New Roman" w:cs="Times New Roman"/>
          <w:szCs w:val="24"/>
          <w:lang w:eastAsia="sv-SE"/>
        </w:rPr>
        <w:t xml:space="preserve"> – vi lever upp till vår avsiktsförklaring och vi håller oss till möteskanoten. När vi checkar ut har </w:t>
      </w:r>
      <w:r w:rsidR="007D0D94">
        <w:rPr>
          <w:rFonts w:ascii="Times New Roman" w:eastAsia="Times New Roman" w:hAnsi="Times New Roman" w:cs="Times New Roman"/>
          <w:szCs w:val="24"/>
          <w:lang w:eastAsia="sv-SE"/>
        </w:rPr>
        <w:t xml:space="preserve">alla en bra känsla efter mötet som handlar om att vi flyttar fram positionerna i vårt arbete i ledningsgruppen och i samtalen. </w:t>
      </w:r>
    </w:p>
    <w:sectPr w:rsidR="002411D1" w:rsidRPr="007D0D94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8C" w:rsidRDefault="00C3228C" w:rsidP="00EE1961">
      <w:pPr>
        <w:spacing w:after="0" w:line="240" w:lineRule="auto"/>
      </w:pPr>
      <w:r>
        <w:separator/>
      </w:r>
    </w:p>
  </w:endnote>
  <w:endnote w:type="continuationSeparator" w:id="0">
    <w:p w:rsidR="00C3228C" w:rsidRDefault="00C3228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8C" w:rsidRDefault="00C3228C" w:rsidP="00EE1961">
      <w:pPr>
        <w:spacing w:after="0" w:line="240" w:lineRule="auto"/>
      </w:pPr>
      <w:r>
        <w:separator/>
      </w:r>
    </w:p>
  </w:footnote>
  <w:footnote w:type="continuationSeparator" w:id="0">
    <w:p w:rsidR="00C3228C" w:rsidRDefault="00C3228C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F7"/>
    <w:multiLevelType w:val="multilevel"/>
    <w:tmpl w:val="C74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21801"/>
    <w:multiLevelType w:val="hybridMultilevel"/>
    <w:tmpl w:val="EAC06B46"/>
    <w:lvl w:ilvl="0" w:tplc="D8DCF3B4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C22173"/>
    <w:multiLevelType w:val="multilevel"/>
    <w:tmpl w:val="CA98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4903C1"/>
    <w:multiLevelType w:val="multilevel"/>
    <w:tmpl w:val="66F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B40181"/>
    <w:multiLevelType w:val="multilevel"/>
    <w:tmpl w:val="D818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A255A0"/>
    <w:multiLevelType w:val="multilevel"/>
    <w:tmpl w:val="3FF4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85335"/>
    <w:multiLevelType w:val="multilevel"/>
    <w:tmpl w:val="B100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AF7BFC"/>
    <w:multiLevelType w:val="hybridMultilevel"/>
    <w:tmpl w:val="5242339A"/>
    <w:lvl w:ilvl="0" w:tplc="8138AC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8A1BF7"/>
    <w:multiLevelType w:val="multilevel"/>
    <w:tmpl w:val="208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6210E"/>
    <w:multiLevelType w:val="multilevel"/>
    <w:tmpl w:val="855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C"/>
    <w:rsid w:val="000676AD"/>
    <w:rsid w:val="002411D1"/>
    <w:rsid w:val="004408CD"/>
    <w:rsid w:val="00762F7C"/>
    <w:rsid w:val="007D0D94"/>
    <w:rsid w:val="008E17AF"/>
    <w:rsid w:val="00901595"/>
    <w:rsid w:val="009D7443"/>
    <w:rsid w:val="00A0401E"/>
    <w:rsid w:val="00AC779D"/>
    <w:rsid w:val="00C3228C"/>
    <w:rsid w:val="00C60C97"/>
    <w:rsid w:val="00C83A2F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0D67A"/>
  <w15:chartTrackingRefBased/>
  <w15:docId w15:val="{F7900DD4-5082-4D14-AC0F-700807F2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34"/>
    <w:semiHidden/>
    <w:qFormat/>
    <w:rsid w:val="008E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Lundqvist Samira</dc:creator>
  <cp:keywords/>
  <dc:description/>
  <cp:lastModifiedBy>Lundqvist Samira</cp:lastModifiedBy>
  <cp:revision>2</cp:revision>
  <dcterms:created xsi:type="dcterms:W3CDTF">2020-03-02T13:51:00Z</dcterms:created>
  <dcterms:modified xsi:type="dcterms:W3CDTF">2020-03-05T20:34:00Z</dcterms:modified>
</cp:coreProperties>
</file>