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50413B" w14:textId="77777777" w:rsidR="00BF0670" w:rsidRDefault="00BF0670" w:rsidP="00BF0670">
      <w:pPr>
        <w:outlineLvl w:val="0"/>
        <w:rPr>
          <w:lang w:eastAsia="sv-SE"/>
        </w:rPr>
      </w:pPr>
      <w:r>
        <w:rPr>
          <w:b/>
          <w:bCs/>
          <w:lang w:eastAsia="sv-SE"/>
        </w:rPr>
        <w:t>Från:</w:t>
      </w:r>
      <w:r>
        <w:rPr>
          <w:lang w:eastAsia="sv-SE"/>
        </w:rPr>
        <w:t xml:space="preserve"> Jonathan Henriksson &lt;</w:t>
      </w:r>
      <w:hyperlink r:id="rId6" w:history="1">
        <w:r>
          <w:rPr>
            <w:rStyle w:val="Hyperlnk"/>
            <w:lang w:eastAsia="sv-SE"/>
          </w:rPr>
          <w:t>jonathan.henriksson@uddevalla-omnibus.se</w:t>
        </w:r>
      </w:hyperlink>
      <w:r>
        <w:rPr>
          <w:lang w:eastAsia="sv-SE"/>
        </w:rPr>
        <w:t xml:space="preserve">&gt; </w:t>
      </w:r>
      <w:r>
        <w:rPr>
          <w:lang w:eastAsia="sv-SE"/>
        </w:rPr>
        <w:br/>
      </w:r>
      <w:r>
        <w:rPr>
          <w:b/>
          <w:bCs/>
          <w:lang w:eastAsia="sv-SE"/>
        </w:rPr>
        <w:t>Skickat:</w:t>
      </w:r>
      <w:r>
        <w:rPr>
          <w:lang w:eastAsia="sv-SE"/>
        </w:rPr>
        <w:t xml:space="preserve"> den 26 oktober 2022 17:28</w:t>
      </w:r>
      <w:r>
        <w:rPr>
          <w:lang w:eastAsia="sv-SE"/>
        </w:rPr>
        <w:br/>
      </w:r>
      <w:r>
        <w:rPr>
          <w:b/>
          <w:bCs/>
          <w:lang w:eastAsia="sv-SE"/>
        </w:rPr>
        <w:t>Till:</w:t>
      </w:r>
      <w:r>
        <w:rPr>
          <w:lang w:eastAsia="sv-SE"/>
        </w:rPr>
        <w:t xml:space="preserve"> Nilsson John &lt;</w:t>
      </w:r>
      <w:hyperlink r:id="rId7" w:history="1">
        <w:r>
          <w:rPr>
            <w:rStyle w:val="Hyperlnk"/>
            <w:lang w:eastAsia="sv-SE"/>
          </w:rPr>
          <w:t>john.nilsson@sobona.se</w:t>
        </w:r>
      </w:hyperlink>
      <w:r>
        <w:rPr>
          <w:lang w:eastAsia="sv-SE"/>
        </w:rPr>
        <w:t>&gt;</w:t>
      </w:r>
      <w:r>
        <w:rPr>
          <w:lang w:eastAsia="sv-SE"/>
        </w:rPr>
        <w:br/>
      </w:r>
      <w:r>
        <w:rPr>
          <w:b/>
          <w:bCs/>
          <w:lang w:eastAsia="sv-SE"/>
        </w:rPr>
        <w:t>Ämne:</w:t>
      </w:r>
      <w:r>
        <w:rPr>
          <w:lang w:eastAsia="sv-SE"/>
        </w:rPr>
        <w:t xml:space="preserve"> Reservation</w:t>
      </w:r>
    </w:p>
    <w:p w14:paraId="28E34116" w14:textId="77777777" w:rsidR="00BF0670" w:rsidRDefault="00BF0670" w:rsidP="00BF0670"/>
    <w:p w14:paraId="3144BBDD" w14:textId="77777777" w:rsidR="00BF0670" w:rsidRDefault="00BF0670" w:rsidP="00BF0670">
      <w:r>
        <w:t>Hej!</w:t>
      </w:r>
    </w:p>
    <w:p w14:paraId="34E7E314" w14:textId="77777777" w:rsidR="00BF0670" w:rsidRDefault="00BF0670" w:rsidP="00BF0670"/>
    <w:p w14:paraId="3EFF4F48" w14:textId="77777777" w:rsidR="00BF0670" w:rsidRDefault="00BF0670" w:rsidP="00BF0670">
      <w:r>
        <w:t>Har fått uppdraget av Jörgen/VD att skriva vår reservation angående pensionsavtalet:</w:t>
      </w:r>
    </w:p>
    <w:p w14:paraId="63914EE7" w14:textId="77777777" w:rsidR="00BF0670" w:rsidRDefault="00BF0670" w:rsidP="00BF0670"/>
    <w:p w14:paraId="588CD446" w14:textId="77777777" w:rsidR="00BF0670" w:rsidRDefault="00BF0670" w:rsidP="00BF0670">
      <w:r>
        <w:t>Uddevalla Omnibus reserverar sig mot beslutet att byta pensionsavtal. Merkostnaden det medför jämfört med den privata sektorn sänker vår konkurrenskraft och hotar därmed företagets framtid. Uddevalla Omnibus arbetar aktivt för att erbjuda goda villkor för bolagets anställda men kan inte acceptera en sådan stor kostnadsdrivande åtgärd som ensidigt gynnar arbetstagaren utan att bolaget får något som i närtid stärker dess konkurrenskraft tillbaka.</w:t>
      </w:r>
    </w:p>
    <w:p w14:paraId="2DB871E6" w14:textId="77777777" w:rsidR="00BF0670" w:rsidRDefault="00BF0670" w:rsidP="00BF0670"/>
    <w:p w14:paraId="17F650AF" w14:textId="77777777" w:rsidR="00BF0670" w:rsidRDefault="00BF0670" w:rsidP="00BF0670"/>
    <w:p w14:paraId="5F821207" w14:textId="77777777" w:rsidR="00BF0670" w:rsidRDefault="00BF0670" w:rsidP="00BF0670">
      <w:r>
        <w:t>Vi hörs! Syns kanske också om du inte jobbar hemifrån alltid!</w:t>
      </w:r>
    </w:p>
    <w:p w14:paraId="1BFA8930" w14:textId="77777777" w:rsidR="00BF0670" w:rsidRDefault="00BF0670" w:rsidP="00BF0670"/>
    <w:p w14:paraId="756DA677" w14:textId="77777777" w:rsidR="00BF0670" w:rsidRDefault="00BF0670" w:rsidP="00BF0670">
      <w:r>
        <w:t>/Jonathan</w:t>
      </w:r>
    </w:p>
    <w:p w14:paraId="52BCA866" w14:textId="77777777" w:rsidR="002411D1" w:rsidRPr="00834D73" w:rsidRDefault="002411D1" w:rsidP="00372687">
      <w:pPr>
        <w:spacing w:after="200" w:line="276" w:lineRule="auto"/>
      </w:pPr>
    </w:p>
    <w:sectPr w:rsidR="002411D1" w:rsidRPr="00834D73" w:rsidSect="00372687">
      <w:headerReference w:type="default" r:id="rId8"/>
      <w:headerReference w:type="first" r:id="rId9"/>
      <w:footerReference w:type="first" r:id="rId10"/>
      <w:pgSz w:w="11907" w:h="16839" w:code="9"/>
      <w:pgMar w:top="2268" w:right="1644" w:bottom="1701" w:left="192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E7D7A1" w14:textId="77777777" w:rsidR="00BF0670" w:rsidRDefault="00BF0670" w:rsidP="00EE1961">
      <w:r>
        <w:separator/>
      </w:r>
    </w:p>
  </w:endnote>
  <w:endnote w:type="continuationSeparator" w:id="0">
    <w:p w14:paraId="01CF3293" w14:textId="77777777" w:rsidR="00BF0670" w:rsidRDefault="00BF0670" w:rsidP="00EE19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6EE6B" w14:textId="77777777" w:rsidR="00372687" w:rsidRPr="00372687" w:rsidRDefault="00372687" w:rsidP="00372687">
    <w:pPr>
      <w:tabs>
        <w:tab w:val="center" w:pos="4680"/>
        <w:tab w:val="right" w:pos="9360"/>
      </w:tabs>
      <w:rPr>
        <w:rFonts w:ascii="Arial" w:hAnsi="Arial"/>
        <w:sz w:val="16"/>
      </w:rPr>
    </w:pPr>
  </w:p>
  <w:tbl>
    <w:tblPr>
      <w:tblStyle w:val="Oformateradtabell3"/>
      <w:tblW w:w="8324" w:type="dxa"/>
      <w:tblCellMar>
        <w:left w:w="0" w:type="dxa"/>
        <w:right w:w="0" w:type="dxa"/>
      </w:tblCellMar>
      <w:tblLook w:val="0600" w:firstRow="0" w:lastRow="0" w:firstColumn="0" w:lastColumn="0" w:noHBand="1" w:noVBand="1"/>
    </w:tblPr>
    <w:tblGrid>
      <w:gridCol w:w="8324"/>
    </w:tblGrid>
    <w:tr w:rsidR="00372687" w:rsidRPr="00372687" w14:paraId="1E2730E4" w14:textId="77777777" w:rsidTr="00F11DCE">
      <w:trPr>
        <w:trHeight w:val="794"/>
      </w:trPr>
      <w:tc>
        <w:tcPr>
          <w:tcW w:w="8324" w:type="dxa"/>
        </w:tcPr>
        <w:p w14:paraId="11455C4F" w14:textId="77777777" w:rsidR="00372687" w:rsidRPr="00372687" w:rsidRDefault="00372687" w:rsidP="00372687">
          <w:pPr>
            <w:tabs>
              <w:tab w:val="center" w:pos="4680"/>
              <w:tab w:val="right" w:pos="9360"/>
            </w:tabs>
            <w:rPr>
              <w:rFonts w:ascii="Arial" w:hAnsi="Arial"/>
              <w:b/>
              <w:sz w:val="16"/>
            </w:rPr>
          </w:pPr>
          <w:r w:rsidRPr="00372687">
            <w:rPr>
              <w:rFonts w:ascii="Arial" w:hAnsi="Arial"/>
              <w:b/>
              <w:noProof/>
              <w:sz w:val="16"/>
            </w:rPr>
            <w:t>Sobona</w:t>
          </w:r>
          <w:r w:rsidRPr="00372687">
            <w:rPr>
              <w:rFonts w:ascii="Arial" w:hAnsi="Arial"/>
              <w:b/>
              <w:sz w:val="16"/>
            </w:rPr>
            <w:t xml:space="preserve"> – Kommunala företagens arbetsgivarorganisation</w:t>
          </w:r>
        </w:p>
        <w:p w14:paraId="2CF30995" w14:textId="77777777" w:rsidR="00372687" w:rsidRPr="00372687" w:rsidRDefault="00372687" w:rsidP="00372687">
          <w:pPr>
            <w:tabs>
              <w:tab w:val="center" w:pos="4680"/>
              <w:tab w:val="right" w:pos="9360"/>
            </w:tabs>
            <w:rPr>
              <w:rFonts w:ascii="Arial" w:hAnsi="Arial"/>
              <w:sz w:val="16"/>
            </w:rPr>
          </w:pPr>
          <w:r w:rsidRPr="00372687">
            <w:rPr>
              <w:rFonts w:ascii="Arial" w:hAnsi="Arial"/>
              <w:i/>
              <w:sz w:val="16"/>
            </w:rPr>
            <w:t xml:space="preserve">Post: </w:t>
          </w:r>
          <w:r w:rsidR="00444A80" w:rsidRPr="00444A80">
            <w:rPr>
              <w:rFonts w:ascii="Arial" w:hAnsi="Arial"/>
              <w:iCs/>
              <w:noProof/>
              <w:sz w:val="16"/>
            </w:rPr>
            <w:t>Sobona AB,</w:t>
          </w:r>
          <w:r w:rsidR="00444A80" w:rsidRPr="00444A80">
            <w:rPr>
              <w:rFonts w:ascii="Arial" w:hAnsi="Arial"/>
              <w:i/>
              <w:sz w:val="16"/>
            </w:rPr>
            <w:t xml:space="preserve"> </w:t>
          </w:r>
          <w:r w:rsidRPr="00372687">
            <w:rPr>
              <w:rFonts w:ascii="Arial" w:hAnsi="Arial"/>
              <w:sz w:val="16"/>
            </w:rPr>
            <w:t xml:space="preserve">118 82 Stockholm, </w:t>
          </w:r>
          <w:r w:rsidRPr="00372687">
            <w:rPr>
              <w:rFonts w:ascii="Arial" w:hAnsi="Arial"/>
              <w:i/>
              <w:sz w:val="16"/>
            </w:rPr>
            <w:t>Besök:</w:t>
          </w:r>
          <w:r w:rsidRPr="00372687">
            <w:rPr>
              <w:rFonts w:ascii="Arial" w:hAnsi="Arial"/>
              <w:sz w:val="16"/>
            </w:rPr>
            <w:t xml:space="preserve"> Hornsgatan 20</w:t>
          </w:r>
        </w:p>
        <w:p w14:paraId="02C36C87" w14:textId="77777777" w:rsidR="00372687" w:rsidRPr="00372687" w:rsidRDefault="00372687" w:rsidP="00372687">
          <w:pPr>
            <w:tabs>
              <w:tab w:val="center" w:pos="4680"/>
              <w:tab w:val="right" w:pos="9360"/>
            </w:tabs>
            <w:rPr>
              <w:rFonts w:ascii="Arial" w:hAnsi="Arial"/>
              <w:sz w:val="16"/>
            </w:rPr>
          </w:pPr>
          <w:r w:rsidRPr="00372687">
            <w:rPr>
              <w:rFonts w:ascii="Arial" w:hAnsi="Arial"/>
              <w:i/>
              <w:sz w:val="16"/>
            </w:rPr>
            <w:t>Tfn:</w:t>
          </w:r>
          <w:r w:rsidRPr="00372687">
            <w:rPr>
              <w:rFonts w:ascii="Arial" w:hAnsi="Arial"/>
              <w:sz w:val="16"/>
            </w:rPr>
            <w:t xml:space="preserve"> växel 08-452 77 00, servicetelefon 08-452 75 20</w:t>
          </w:r>
          <w:r w:rsidRPr="00372687">
            <w:rPr>
              <w:rFonts w:ascii="Arial" w:hAnsi="Arial"/>
              <w:sz w:val="16"/>
            </w:rPr>
            <w:br/>
          </w:r>
          <w:r w:rsidRPr="00372687">
            <w:rPr>
              <w:rFonts w:ascii="Arial" w:hAnsi="Arial"/>
              <w:i/>
              <w:noProof/>
              <w:sz w:val="16"/>
            </w:rPr>
            <w:t>Org</w:t>
          </w:r>
          <w:r w:rsidRPr="00372687">
            <w:rPr>
              <w:rFonts w:ascii="Arial" w:hAnsi="Arial"/>
              <w:i/>
              <w:sz w:val="16"/>
            </w:rPr>
            <w:t xml:space="preserve"> nr:</w:t>
          </w:r>
          <w:r w:rsidRPr="00372687">
            <w:rPr>
              <w:rFonts w:ascii="Arial" w:hAnsi="Arial"/>
              <w:sz w:val="16"/>
            </w:rPr>
            <w:t xml:space="preserve"> </w:t>
          </w:r>
          <w:r w:rsidRPr="00372687">
            <w:rPr>
              <w:rFonts w:ascii="Arial" w:hAnsi="Arial"/>
              <w:noProof/>
              <w:sz w:val="16"/>
            </w:rPr>
            <w:t>556604-9</w:t>
          </w:r>
          <w:r w:rsidR="008026CB">
            <w:rPr>
              <w:rFonts w:ascii="Arial" w:hAnsi="Arial"/>
              <w:noProof/>
              <w:sz w:val="16"/>
            </w:rPr>
            <w:t>2</w:t>
          </w:r>
          <w:r w:rsidRPr="00372687">
            <w:rPr>
              <w:rFonts w:ascii="Arial" w:hAnsi="Arial"/>
              <w:noProof/>
              <w:sz w:val="16"/>
            </w:rPr>
            <w:t>67</w:t>
          </w:r>
          <w:r w:rsidRPr="00372687">
            <w:rPr>
              <w:rFonts w:ascii="Arial" w:hAnsi="Arial"/>
              <w:sz w:val="16"/>
            </w:rPr>
            <w:t>, kontakt@sobona.se</w:t>
          </w:r>
          <w:hyperlink w:history="1"/>
          <w:r w:rsidRPr="00372687">
            <w:rPr>
              <w:rFonts w:ascii="Arial" w:hAnsi="Arial"/>
              <w:sz w:val="16"/>
            </w:rPr>
            <w:t xml:space="preserve">, </w:t>
          </w:r>
          <w:r w:rsidRPr="00372687">
            <w:rPr>
              <w:rFonts w:ascii="Arial" w:hAnsi="Arial"/>
              <w:color w:val="000000" w:themeColor="text1"/>
              <w:sz w:val="16"/>
            </w:rPr>
            <w:t>www.sobona.se</w:t>
          </w:r>
        </w:p>
      </w:tc>
    </w:tr>
  </w:tbl>
  <w:p w14:paraId="608B56FF" w14:textId="77777777" w:rsidR="00372687" w:rsidRPr="00372687" w:rsidRDefault="00372687" w:rsidP="00372687">
    <w:pPr>
      <w:tabs>
        <w:tab w:val="center" w:pos="4680"/>
        <w:tab w:val="right" w:pos="9360"/>
      </w:tabs>
      <w:rPr>
        <w:rFonts w:ascii="Arial" w:hAnsi="Arial"/>
        <w:sz w:val="2"/>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952055" w14:textId="77777777" w:rsidR="00BF0670" w:rsidRDefault="00BF0670" w:rsidP="00EE1961">
      <w:r>
        <w:separator/>
      </w:r>
    </w:p>
  </w:footnote>
  <w:footnote w:type="continuationSeparator" w:id="0">
    <w:p w14:paraId="22B0F918" w14:textId="77777777" w:rsidR="00BF0670" w:rsidRDefault="00BF0670" w:rsidP="00EE19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7055B" w14:textId="77777777" w:rsidR="00834D73" w:rsidRPr="00834D73" w:rsidRDefault="00834D73" w:rsidP="00834D73">
    <w:pPr>
      <w:pStyle w:val="Sidhuvud"/>
      <w:jc w:val="right"/>
    </w:pPr>
    <w:r w:rsidRPr="00834D73">
      <w:rPr>
        <w:noProof/>
        <w:lang w:eastAsia="sv-SE"/>
      </w:rPr>
      <w:drawing>
        <wp:inline distT="0" distB="0" distL="0" distR="0" wp14:anchorId="7D620713" wp14:editId="34B6636E">
          <wp:extent cx="1396885" cy="582732"/>
          <wp:effectExtent l="0" t="0" r="0" b="8255"/>
          <wp:docPr id="2" name="Bildobjekt 2"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377DDFF" w14:textId="63583E9F" w:rsidR="00372687" w:rsidRDefault="00BF0670" w:rsidP="00BF0670">
    <w:pPr>
      <w:pStyle w:val="Sidhuvud"/>
      <w:jc w:val="center"/>
    </w:pPr>
    <w:r>
      <w:t>Bilaga 2</w:t>
    </w:r>
    <w:r>
      <w:tab/>
    </w:r>
    <w:r>
      <w:tab/>
    </w:r>
    <w:r w:rsidR="00372687" w:rsidRPr="00834D73">
      <w:rPr>
        <w:noProof/>
        <w:lang w:eastAsia="sv-SE"/>
      </w:rPr>
      <w:drawing>
        <wp:inline distT="0" distB="0" distL="0" distR="0" wp14:anchorId="541152CB" wp14:editId="37A21BCD">
          <wp:extent cx="1396885" cy="582732"/>
          <wp:effectExtent l="0" t="0" r="0" b="8255"/>
          <wp:docPr id="1" name="Bildobjekt 1" descr="\\stovs01\users$\estr\Desktop\använd denna logga\Sobona logo_svart_gron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ovs01\users$\estr\Desktop\använd denna logga\Sobona logo_svart_gron_CMYK.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20646" cy="592644"/>
                  </a:xfrm>
                  <a:prstGeom prst="rect">
                    <a:avLst/>
                  </a:prstGeom>
                  <a:noFill/>
                  <a:ln>
                    <a:noFill/>
                  </a:ln>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attachedTemplate r:id="rId1"/>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0670"/>
    <w:rsid w:val="000676AD"/>
    <w:rsid w:val="001F4FA4"/>
    <w:rsid w:val="002411D1"/>
    <w:rsid w:val="00372687"/>
    <w:rsid w:val="003B56AC"/>
    <w:rsid w:val="004408CD"/>
    <w:rsid w:val="00444A80"/>
    <w:rsid w:val="00596B47"/>
    <w:rsid w:val="00762F7C"/>
    <w:rsid w:val="008026CB"/>
    <w:rsid w:val="00834D73"/>
    <w:rsid w:val="00901595"/>
    <w:rsid w:val="00A0401E"/>
    <w:rsid w:val="00BF0670"/>
    <w:rsid w:val="00C60C97"/>
    <w:rsid w:val="00CB4234"/>
    <w:rsid w:val="00E00505"/>
    <w:rsid w:val="00EE19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F53F3D3"/>
  <w15:chartTrackingRefBased/>
  <w15:docId w15:val="{EC8D16E0-8BA7-4121-9DB1-B6E29B8866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qFormat="1"/>
    <w:lsdException w:name="heading 6" w:semiHidden="1" w:uiPriority="9" w:qFormat="1"/>
    <w:lsdException w:name="heading 7" w:semiHidden="1" w:uiPriority="9" w:qFormat="1"/>
    <w:lsdException w:name="heading 8" w:semiHidden="1" w:uiPriority="9" w:qFormat="1"/>
    <w:lsdException w:name="heading 9" w:semiHidden="1"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0"/>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F0670"/>
    <w:pPr>
      <w:spacing w:after="0" w:line="240" w:lineRule="auto"/>
    </w:pPr>
    <w:rPr>
      <w:rFonts w:ascii="Calibri" w:hAnsi="Calibri" w:cs="Calibri"/>
      <w:lang w:val="sv-SE"/>
    </w:rPr>
  </w:style>
  <w:style w:type="paragraph" w:styleId="Rubrik1">
    <w:name w:val="heading 1"/>
    <w:basedOn w:val="Normal"/>
    <w:next w:val="Normal"/>
    <w:link w:val="Rubrik1Char"/>
    <w:uiPriority w:val="9"/>
    <w:qFormat/>
    <w:rsid w:val="00CB4234"/>
    <w:pPr>
      <w:keepNext/>
      <w:keepLines/>
      <w:spacing w:before="200" w:after="120" w:line="400" w:lineRule="exact"/>
      <w:outlineLvl w:val="0"/>
    </w:pPr>
    <w:rPr>
      <w:rFonts w:asciiTheme="majorHAnsi" w:eastAsiaTheme="majorEastAsia" w:hAnsiTheme="majorHAnsi" w:cstheme="majorBidi"/>
      <w:b/>
      <w:bCs/>
      <w:sz w:val="32"/>
      <w:szCs w:val="28"/>
    </w:rPr>
  </w:style>
  <w:style w:type="paragraph" w:styleId="Rubrik2">
    <w:name w:val="heading 2"/>
    <w:basedOn w:val="Normal"/>
    <w:next w:val="Normal"/>
    <w:link w:val="Rubrik2Char"/>
    <w:uiPriority w:val="9"/>
    <w:qFormat/>
    <w:rsid w:val="00CB4234"/>
    <w:pPr>
      <w:keepNext/>
      <w:keepLines/>
      <w:spacing w:before="200" w:after="120" w:line="360" w:lineRule="exact"/>
      <w:outlineLvl w:val="1"/>
    </w:pPr>
    <w:rPr>
      <w:rFonts w:asciiTheme="majorHAnsi" w:eastAsiaTheme="majorEastAsia" w:hAnsiTheme="majorHAnsi" w:cstheme="majorBidi"/>
      <w:b/>
      <w:bCs/>
      <w:sz w:val="28"/>
      <w:szCs w:val="26"/>
    </w:rPr>
  </w:style>
  <w:style w:type="paragraph" w:styleId="Rubrik3">
    <w:name w:val="heading 3"/>
    <w:basedOn w:val="Normal"/>
    <w:next w:val="Normal"/>
    <w:link w:val="Rubrik3Char"/>
    <w:uiPriority w:val="9"/>
    <w:qFormat/>
    <w:rsid w:val="00CB4234"/>
    <w:pPr>
      <w:keepNext/>
      <w:keepLines/>
      <w:spacing w:before="160" w:after="80" w:line="320" w:lineRule="exact"/>
      <w:outlineLvl w:val="2"/>
    </w:pPr>
    <w:rPr>
      <w:rFonts w:asciiTheme="majorHAnsi" w:eastAsiaTheme="majorEastAsia" w:hAnsiTheme="majorHAnsi" w:cstheme="majorBidi"/>
      <w:b/>
      <w:bCs/>
      <w:sz w:val="24"/>
    </w:rPr>
  </w:style>
  <w:style w:type="paragraph" w:styleId="Rubrik4">
    <w:name w:val="heading 4"/>
    <w:basedOn w:val="Normal"/>
    <w:next w:val="Normal"/>
    <w:link w:val="Rubrik4Char"/>
    <w:uiPriority w:val="9"/>
    <w:qFormat/>
    <w:rsid w:val="00CB4234"/>
    <w:pPr>
      <w:keepNext/>
      <w:keepLines/>
      <w:spacing w:before="160" w:after="80" w:line="300" w:lineRule="exact"/>
      <w:outlineLvl w:val="3"/>
    </w:pPr>
    <w:rPr>
      <w:rFonts w:asciiTheme="majorHAnsi" w:eastAsiaTheme="majorEastAsia" w:hAnsiTheme="majorHAnsi" w:cstheme="majorBidi"/>
      <w:b/>
      <w:bCs/>
      <w:iCs/>
      <w:sz w:val="20"/>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uiPriority w:val="9"/>
    <w:rsid w:val="00CB4234"/>
    <w:rPr>
      <w:rFonts w:asciiTheme="majorHAnsi" w:eastAsiaTheme="majorEastAsia" w:hAnsiTheme="majorHAnsi" w:cstheme="majorBidi"/>
      <w:b/>
      <w:bCs/>
      <w:sz w:val="32"/>
      <w:szCs w:val="28"/>
    </w:rPr>
  </w:style>
  <w:style w:type="character" w:customStyle="1" w:styleId="Rubrik2Char">
    <w:name w:val="Rubrik 2 Char"/>
    <w:basedOn w:val="Standardstycketeckensnitt"/>
    <w:link w:val="Rubrik2"/>
    <w:uiPriority w:val="9"/>
    <w:rsid w:val="00CB4234"/>
    <w:rPr>
      <w:rFonts w:asciiTheme="majorHAnsi" w:eastAsiaTheme="majorEastAsia" w:hAnsiTheme="majorHAnsi" w:cstheme="majorBidi"/>
      <w:b/>
      <w:bCs/>
      <w:sz w:val="28"/>
      <w:szCs w:val="26"/>
    </w:rPr>
  </w:style>
  <w:style w:type="character" w:customStyle="1" w:styleId="Rubrik3Char">
    <w:name w:val="Rubrik 3 Char"/>
    <w:basedOn w:val="Standardstycketeckensnitt"/>
    <w:link w:val="Rubrik3"/>
    <w:uiPriority w:val="9"/>
    <w:rsid w:val="00CB4234"/>
    <w:rPr>
      <w:rFonts w:asciiTheme="majorHAnsi" w:eastAsiaTheme="majorEastAsia" w:hAnsiTheme="majorHAnsi" w:cstheme="majorBidi"/>
      <w:b/>
      <w:bCs/>
      <w:sz w:val="24"/>
    </w:rPr>
  </w:style>
  <w:style w:type="character" w:customStyle="1" w:styleId="Rubrik4Char">
    <w:name w:val="Rubrik 4 Char"/>
    <w:basedOn w:val="Standardstycketeckensnitt"/>
    <w:link w:val="Rubrik4"/>
    <w:uiPriority w:val="9"/>
    <w:rsid w:val="00CB4234"/>
    <w:rPr>
      <w:rFonts w:asciiTheme="majorHAnsi" w:eastAsiaTheme="majorEastAsia" w:hAnsiTheme="majorHAnsi" w:cstheme="majorBidi"/>
      <w:b/>
      <w:bCs/>
      <w:iCs/>
      <w:sz w:val="20"/>
    </w:rPr>
  </w:style>
  <w:style w:type="paragraph" w:styleId="Ingetavstnd">
    <w:name w:val="No Spacing"/>
    <w:uiPriority w:val="10"/>
    <w:semiHidden/>
    <w:rsid w:val="00CB4234"/>
    <w:pPr>
      <w:spacing w:after="0" w:line="240" w:lineRule="auto"/>
    </w:pPr>
    <w:rPr>
      <w:sz w:val="24"/>
    </w:rPr>
  </w:style>
  <w:style w:type="paragraph" w:styleId="Sidhuvud">
    <w:name w:val="header"/>
    <w:basedOn w:val="Normal"/>
    <w:link w:val="SidhuvudChar"/>
    <w:uiPriority w:val="99"/>
    <w:unhideWhenUsed/>
    <w:rsid w:val="00EE1961"/>
    <w:pPr>
      <w:tabs>
        <w:tab w:val="center" w:pos="4680"/>
        <w:tab w:val="right" w:pos="9360"/>
      </w:tabs>
    </w:pPr>
    <w:rPr>
      <w:rFonts w:asciiTheme="minorHAnsi" w:hAnsiTheme="minorHAnsi" w:cstheme="minorBidi"/>
      <w:sz w:val="24"/>
    </w:rPr>
  </w:style>
  <w:style w:type="character" w:customStyle="1" w:styleId="SidhuvudChar">
    <w:name w:val="Sidhuvud Char"/>
    <w:basedOn w:val="Standardstycketeckensnitt"/>
    <w:link w:val="Sidhuvud"/>
    <w:uiPriority w:val="99"/>
    <w:rsid w:val="00EE1961"/>
    <w:rPr>
      <w:sz w:val="24"/>
      <w:lang w:val="sv-SE"/>
    </w:rPr>
  </w:style>
  <w:style w:type="paragraph" w:styleId="Sidfot">
    <w:name w:val="footer"/>
    <w:basedOn w:val="Normal"/>
    <w:link w:val="SidfotChar"/>
    <w:uiPriority w:val="99"/>
    <w:unhideWhenUsed/>
    <w:rsid w:val="00EE1961"/>
    <w:pPr>
      <w:tabs>
        <w:tab w:val="center" w:pos="4680"/>
        <w:tab w:val="right" w:pos="9360"/>
      </w:tabs>
    </w:pPr>
    <w:rPr>
      <w:rFonts w:asciiTheme="minorHAnsi" w:hAnsiTheme="minorHAnsi" w:cstheme="minorBidi"/>
      <w:sz w:val="24"/>
    </w:rPr>
  </w:style>
  <w:style w:type="character" w:customStyle="1" w:styleId="SidfotChar">
    <w:name w:val="Sidfot Char"/>
    <w:basedOn w:val="Standardstycketeckensnitt"/>
    <w:link w:val="Sidfot"/>
    <w:uiPriority w:val="99"/>
    <w:rsid w:val="00EE1961"/>
    <w:rPr>
      <w:sz w:val="24"/>
      <w:lang w:val="sv-SE"/>
    </w:rPr>
  </w:style>
  <w:style w:type="table" w:styleId="Oformateradtabell3">
    <w:name w:val="Plain Table 3"/>
    <w:basedOn w:val="Normaltabell"/>
    <w:uiPriority w:val="43"/>
    <w:rsid w:val="00372687"/>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character" w:styleId="Hyperlnk">
    <w:name w:val="Hyperlink"/>
    <w:basedOn w:val="Standardstycketeckensnitt"/>
    <w:uiPriority w:val="99"/>
    <w:semiHidden/>
    <w:unhideWhenUsed/>
    <w:rsid w:val="00BF0670"/>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4504700">
      <w:bodyDiv w:val="1"/>
      <w:marLeft w:val="0"/>
      <w:marRight w:val="0"/>
      <w:marTop w:val="0"/>
      <w:marBottom w:val="0"/>
      <w:divBdr>
        <w:top w:val="none" w:sz="0" w:space="0" w:color="auto"/>
        <w:left w:val="none" w:sz="0" w:space="0" w:color="auto"/>
        <w:bottom w:val="none" w:sz="0" w:space="0" w:color="auto"/>
        <w:right w:val="none" w:sz="0" w:space="0" w:color="auto"/>
      </w:divBdr>
    </w:div>
    <w:div w:id="4179461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john.nilsson@sobona.se"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jonathan.henriksson@uddevalla-omnibus.se"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G:\Mallar\SKL\Office2013\Sobona\Endast%20Sobona.dotx" TargetMode="External"/></Relationships>
</file>

<file path=word/theme/theme1.xml><?xml version="1.0" encoding="utf-8"?>
<a:theme xmlns:a="http://schemas.openxmlformats.org/drawingml/2006/main" name="Office-tema">
  <a:themeElements>
    <a:clrScheme name="SKL">
      <a:dk1>
        <a:sysClr val="windowText" lastClr="000000"/>
      </a:dk1>
      <a:lt1>
        <a:sysClr val="window" lastClr="FFFFFF"/>
      </a:lt1>
      <a:dk2>
        <a:srgbClr val="4D4D4D"/>
      </a:dk2>
      <a:lt2>
        <a:srgbClr val="EEECE1"/>
      </a:lt2>
      <a:accent1>
        <a:srgbClr val="006428"/>
      </a:accent1>
      <a:accent2>
        <a:srgbClr val="005A9B"/>
      </a:accent2>
      <a:accent3>
        <a:srgbClr val="B9141E"/>
      </a:accent3>
      <a:accent4>
        <a:srgbClr val="5A5A96"/>
      </a:accent4>
      <a:accent5>
        <a:srgbClr val="8C7D6E"/>
      </a:accent5>
      <a:accent6>
        <a:srgbClr val="E6460A"/>
      </a:accent6>
      <a:hlink>
        <a:srgbClr val="0000FF"/>
      </a:hlink>
      <a:folHlink>
        <a:srgbClr val="800080"/>
      </a:folHlink>
    </a:clrScheme>
    <a:fontScheme name="WD SKL">
      <a:majorFont>
        <a:latin typeface="Arial"/>
        <a:ea typeface=""/>
        <a:cs typeface=""/>
      </a:majorFont>
      <a:minorFont>
        <a:latin typeface="Times New Roman"/>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Endast Sobona</Template>
  <TotalTime>3</TotalTime>
  <Pages>1</Pages>
  <Words>142</Words>
  <Characters>753</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Sverige Kommuner och Landsting</Company>
  <LinksUpToDate>false</LinksUpToDate>
  <CharactersWithSpaces>894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Wåhlstedt Alexandra</dc:creator>
  <cp:keywords/>
  <dc:description/>
  <cp:lastModifiedBy>Wåhlstedt Alexandra</cp:lastModifiedBy>
  <cp:revision>1</cp:revision>
  <dcterms:created xsi:type="dcterms:W3CDTF">2022-10-31T14:23:00Z</dcterms:created>
  <dcterms:modified xsi:type="dcterms:W3CDTF">2022-10-31T14:26:00Z</dcterms:modified>
</cp:coreProperties>
</file>