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498F" w14:textId="0F187B58" w:rsidR="2BA7CF10" w:rsidRDefault="2BA7CF10" w:rsidP="67376A51">
      <w:pPr>
        <w:rPr>
          <w:b/>
          <w:bCs/>
          <w:sz w:val="28"/>
          <w:szCs w:val="28"/>
        </w:rPr>
      </w:pPr>
      <w:r w:rsidRPr="67376A51">
        <w:rPr>
          <w:b/>
          <w:bCs/>
          <w:sz w:val="28"/>
          <w:szCs w:val="28"/>
        </w:rPr>
        <w:t>Minnesanteckningar Branschrådsmöte Utbildning</w:t>
      </w:r>
    </w:p>
    <w:p w14:paraId="70A9C1CE" w14:textId="29AB535F" w:rsidR="2BA7CF10" w:rsidRDefault="2BA7CF10" w:rsidP="67376A51">
      <w:r>
        <w:t>202</w:t>
      </w:r>
      <w:r w:rsidR="00BB2BD8">
        <w:t>3</w:t>
      </w:r>
      <w:r>
        <w:t xml:space="preserve"> 0</w:t>
      </w:r>
      <w:r w:rsidR="005B2FB5">
        <w:t>3</w:t>
      </w:r>
      <w:r>
        <w:t xml:space="preserve"> 2</w:t>
      </w:r>
      <w:r w:rsidR="005B2FB5">
        <w:t>1</w:t>
      </w:r>
    </w:p>
    <w:p w14:paraId="2D760769" w14:textId="7AABFDC8" w:rsidR="67376A51" w:rsidRDefault="67376A51"/>
    <w:p w14:paraId="56CB2131" w14:textId="0202E94A" w:rsidR="005D27BA" w:rsidRDefault="2BA7CF10" w:rsidP="67376A51">
      <w:pPr>
        <w:rPr>
          <w:i/>
          <w:iCs/>
        </w:rPr>
      </w:pPr>
      <w:r w:rsidRPr="67376A51">
        <w:rPr>
          <w:b/>
          <w:bCs/>
          <w:i/>
          <w:iCs/>
        </w:rPr>
        <w:t xml:space="preserve">Närvarande: </w:t>
      </w:r>
      <w:r w:rsidRPr="67376A51">
        <w:rPr>
          <w:i/>
          <w:iCs/>
        </w:rPr>
        <w:t>Egil, Kenneth, Mikael, Muhammed, Thomas</w:t>
      </w:r>
      <w:r w:rsidR="00201240">
        <w:rPr>
          <w:i/>
          <w:iCs/>
        </w:rPr>
        <w:t>, Lena</w:t>
      </w:r>
    </w:p>
    <w:p w14:paraId="27339B9F" w14:textId="6CCDB4F1" w:rsidR="2BA7CF10" w:rsidRDefault="2BA7CF10" w:rsidP="67376A51">
      <w:pPr>
        <w:rPr>
          <w:i/>
          <w:iCs/>
        </w:rPr>
      </w:pPr>
      <w:r w:rsidRPr="009302B4">
        <w:rPr>
          <w:b/>
          <w:bCs/>
          <w:i/>
          <w:iCs/>
        </w:rPr>
        <w:t>Sobona</w:t>
      </w:r>
      <w:r w:rsidRPr="67376A51">
        <w:rPr>
          <w:i/>
          <w:iCs/>
        </w:rPr>
        <w:t>: Per, Mattias</w:t>
      </w:r>
      <w:r w:rsidR="00201240">
        <w:rPr>
          <w:i/>
          <w:iCs/>
        </w:rPr>
        <w:t>, Agnes</w:t>
      </w:r>
    </w:p>
    <w:p w14:paraId="57B6A437" w14:textId="6221B2E4" w:rsidR="67376A51" w:rsidRDefault="67376A51" w:rsidP="67376A51"/>
    <w:p w14:paraId="28C2C640" w14:textId="364B9BDB" w:rsidR="2BA7CF10" w:rsidRDefault="2BA7CF10" w:rsidP="67376A51">
      <w:pPr>
        <w:rPr>
          <w:rFonts w:ascii="Calibri" w:eastAsia="Calibri" w:hAnsi="Calibri" w:cs="Calibri"/>
          <w:b/>
          <w:bCs/>
        </w:rPr>
      </w:pPr>
      <w:r w:rsidRPr="67376A51">
        <w:rPr>
          <w:rFonts w:ascii="Calibri" w:eastAsia="Calibri" w:hAnsi="Calibri" w:cs="Calibri"/>
          <w:b/>
          <w:bCs/>
        </w:rPr>
        <w:t>§1 Ordförande öppnar mötet</w:t>
      </w:r>
    </w:p>
    <w:p w14:paraId="309CD459" w14:textId="230277B2" w:rsidR="2BA7CF10" w:rsidRDefault="2BA7CF10" w:rsidP="67376A51">
      <w:pPr>
        <w:rPr>
          <w:rFonts w:ascii="Calibri" w:eastAsia="Calibri" w:hAnsi="Calibri" w:cs="Calibri"/>
          <w:b/>
          <w:bCs/>
        </w:rPr>
      </w:pPr>
      <w:r w:rsidRPr="67376A51">
        <w:rPr>
          <w:rFonts w:ascii="Calibri" w:eastAsia="Calibri" w:hAnsi="Calibri" w:cs="Calibri"/>
          <w:b/>
          <w:bCs/>
        </w:rPr>
        <w:t>§2 Genomgång av föregående anteckningar</w:t>
      </w:r>
    </w:p>
    <w:p w14:paraId="1786CFBB" w14:textId="0FEE8D54" w:rsidR="2BA7CF10" w:rsidRDefault="2BA7CF10" w:rsidP="67376A51">
      <w:pPr>
        <w:rPr>
          <w:rFonts w:ascii="Calibri" w:eastAsia="Calibri" w:hAnsi="Calibri" w:cs="Calibri"/>
          <w:b/>
          <w:bCs/>
        </w:rPr>
      </w:pPr>
      <w:r w:rsidRPr="67376A51">
        <w:rPr>
          <w:rFonts w:ascii="Calibri" w:eastAsia="Calibri" w:hAnsi="Calibri" w:cs="Calibri"/>
          <w:b/>
          <w:bCs/>
        </w:rPr>
        <w:t>§3 Runda</w:t>
      </w:r>
    </w:p>
    <w:p w14:paraId="38F4A652" w14:textId="6B8249E3" w:rsidR="6D1CABBA" w:rsidRDefault="00201240" w:rsidP="67376A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Ökade lönekostnader</w:t>
      </w:r>
      <w:r w:rsidR="00B9266E">
        <w:rPr>
          <w:rFonts w:ascii="Calibri" w:eastAsia="Calibri" w:hAnsi="Calibri" w:cs="Calibri"/>
        </w:rPr>
        <w:t>, kompetensförsörjning</w:t>
      </w:r>
      <w:r w:rsidR="004E2407">
        <w:rPr>
          <w:rFonts w:ascii="Calibri" w:eastAsia="Calibri" w:hAnsi="Calibri" w:cs="Calibri"/>
        </w:rPr>
        <w:t>, löneöversynsprocess</w:t>
      </w:r>
    </w:p>
    <w:p w14:paraId="61FB9D65" w14:textId="5A3218B1" w:rsidR="0051334B" w:rsidRDefault="0051334B" w:rsidP="0051334B">
      <w:pPr>
        <w:spacing w:before="100" w:beforeAutospacing="1" w:after="100" w:afterAutospacing="1"/>
        <w:rPr>
          <w:b/>
          <w:bCs/>
        </w:rPr>
      </w:pPr>
      <w:r w:rsidRPr="00767273">
        <w:rPr>
          <w:b/>
          <w:bCs/>
        </w:rPr>
        <w:t>§</w:t>
      </w:r>
      <w:r w:rsidR="00767273" w:rsidRPr="00767273">
        <w:rPr>
          <w:b/>
          <w:bCs/>
        </w:rPr>
        <w:t>4</w:t>
      </w:r>
      <w:r w:rsidRPr="00767273">
        <w:rPr>
          <w:b/>
          <w:bCs/>
        </w:rPr>
        <w:t xml:space="preserve"> Aktuellt från Sobona</w:t>
      </w:r>
    </w:p>
    <w:p w14:paraId="4EEA2361" w14:textId="04AEF25F" w:rsidR="00F114EF" w:rsidRDefault="00F114EF" w:rsidP="0051334B">
      <w:pPr>
        <w:spacing w:before="100" w:beforeAutospacing="1" w:after="100" w:afterAutospacing="1"/>
      </w:pPr>
      <w:r w:rsidRPr="00F114EF">
        <w:t>Agnes Gradstock presenterar sig</w:t>
      </w:r>
      <w:r>
        <w:t xml:space="preserve">, </w:t>
      </w:r>
      <w:r w:rsidR="00E62121">
        <w:t xml:space="preserve">ny biträdande förhandlingschef på Sobona. </w:t>
      </w:r>
      <w:r w:rsidR="00263507">
        <w:t xml:space="preserve">Läget i avtalsrörelsen. Även om HÖK </w:t>
      </w:r>
      <w:r w:rsidR="00512DB1">
        <w:t xml:space="preserve">Kommunal </w:t>
      </w:r>
      <w:r w:rsidR="0008749A">
        <w:t xml:space="preserve">löper ut och </w:t>
      </w:r>
      <w:r w:rsidR="00512DB1">
        <w:t xml:space="preserve">ska förhandlas </w:t>
      </w:r>
      <w:r w:rsidR="002A5395">
        <w:t xml:space="preserve">2024 så ska industrins märke översättas </w:t>
      </w:r>
      <w:r w:rsidR="0008749A">
        <w:t xml:space="preserve">i pågående avtal till löneöversynen 2023. Vi hoppas på att industrin är klara med </w:t>
      </w:r>
      <w:r w:rsidR="001C5BC2">
        <w:t xml:space="preserve">märket i tid, men vi vet inte. </w:t>
      </w:r>
      <w:r w:rsidR="0003613C">
        <w:t>Vi vet inte heller vad märket kan landa på, men erfarenhetsmässigt brukar det hamn</w:t>
      </w:r>
      <w:r w:rsidR="00891DC9">
        <w:t>a</w:t>
      </w:r>
      <w:r w:rsidR="0003613C">
        <w:t xml:space="preserve"> på 60-80% av vad industrin yrkar.</w:t>
      </w:r>
      <w:r w:rsidR="00891DC9">
        <w:t xml:space="preserve"> Det beror på avtalslängd mm. </w:t>
      </w:r>
      <w:r w:rsidR="004E23BD">
        <w:t xml:space="preserve">HÖK Lärare – skrivning om lärare med lång erfarenhet. </w:t>
      </w:r>
      <w:r w:rsidR="00531112">
        <w:t xml:space="preserve">Tanken med den är att </w:t>
      </w:r>
      <w:r w:rsidR="004E1E17">
        <w:t>inte glömma bort de lärare med lång erfarenhet även om deras lönekurva naturligt mattas av</w:t>
      </w:r>
      <w:r w:rsidR="00F478EA">
        <w:t xml:space="preserve">. </w:t>
      </w:r>
      <w:r w:rsidR="00C94F56">
        <w:t>Frågan om det nya professionsprogrammet och påverkan i lönebildningen, måste hanteras framåt.</w:t>
      </w:r>
      <w:r w:rsidR="007B0E65">
        <w:t xml:space="preserve"> Under hösten kommer förberedelserna för </w:t>
      </w:r>
      <w:r w:rsidR="0043063E">
        <w:t>förhandling om Lärarnas HÖK</w:t>
      </w:r>
      <w:r w:rsidR="007B0E65">
        <w:t xml:space="preserve"> komma igång på allvar, och branschrådet är en del </w:t>
      </w:r>
      <w:r w:rsidR="0043063E">
        <w:t>för oss att få inspel i avtalsrörelsen.</w:t>
      </w:r>
    </w:p>
    <w:p w14:paraId="271C8C31" w14:textId="16A2268E" w:rsidR="00F90247" w:rsidRPr="00F114EF" w:rsidRDefault="00BB2BD8" w:rsidP="0051334B">
      <w:pPr>
        <w:spacing w:before="100" w:beforeAutospacing="1" w:after="100" w:afterAutospacing="1"/>
      </w:pPr>
      <w:r>
        <w:t xml:space="preserve">Per Nordenstam: </w:t>
      </w:r>
      <w:r w:rsidR="00F90247">
        <w:t>Valkongress idag.</w:t>
      </w:r>
      <w:r w:rsidR="002E060A">
        <w:t xml:space="preserve"> Imorgon fyller Sobona fem år. </w:t>
      </w:r>
      <w:proofErr w:type="spellStart"/>
      <w:r w:rsidR="002E060A">
        <w:t>Sobonadagarna</w:t>
      </w:r>
      <w:proofErr w:type="spellEnd"/>
      <w:r w:rsidR="002E060A">
        <w:t xml:space="preserve"> 24-25 maj, över 300 anmälda. Samhällsbärarpriset lanseras i samband med detta</w:t>
      </w:r>
      <w:r w:rsidR="00A37278">
        <w:t xml:space="preserve">, delas ut på </w:t>
      </w:r>
      <w:proofErr w:type="spellStart"/>
      <w:r w:rsidR="00A37278">
        <w:t>Sobonadagarna</w:t>
      </w:r>
      <w:proofErr w:type="spellEnd"/>
      <w:r w:rsidR="00A37278">
        <w:t xml:space="preserve">. Vi </w:t>
      </w:r>
      <w:r w:rsidR="003D4B70">
        <w:t xml:space="preserve">har </w:t>
      </w:r>
      <w:r w:rsidR="00A37278">
        <w:t>släppt en rapport om ägarstyrning för framtidskapacitet</w:t>
      </w:r>
      <w:r w:rsidR="003D4B70">
        <w:t xml:space="preserve">, bygger på enkäter och intervjuer med medlemmar. Finns att ladda ned på sobona.se. Sobona </w:t>
      </w:r>
      <w:r w:rsidR="000760A4">
        <w:t xml:space="preserve">har anställt nya medarbetare. Ska börja med ett projekt som heter HR-partner, som kan hjälpa medlemmar i </w:t>
      </w:r>
      <w:r w:rsidR="00885C48">
        <w:t xml:space="preserve">HR-frågor mot en avgift, exempelvis </w:t>
      </w:r>
      <w:r w:rsidR="007560EC">
        <w:t>löneberäkningsfrågor, framtagande av handlingsplaner etc.</w:t>
      </w:r>
    </w:p>
    <w:p w14:paraId="0CD218DE" w14:textId="199BFB7A" w:rsidR="0051334B" w:rsidRPr="00D40EE3" w:rsidRDefault="0051334B" w:rsidP="0051334B">
      <w:pPr>
        <w:spacing w:before="100" w:beforeAutospacing="1" w:after="100" w:afterAutospacing="1"/>
        <w:rPr>
          <w:b/>
          <w:bCs/>
        </w:rPr>
      </w:pPr>
      <w:r w:rsidRPr="00D40EE3">
        <w:rPr>
          <w:b/>
          <w:bCs/>
        </w:rPr>
        <w:t>§</w:t>
      </w:r>
      <w:r w:rsidR="00767273" w:rsidRPr="00D40EE3">
        <w:rPr>
          <w:b/>
          <w:bCs/>
        </w:rPr>
        <w:t>5</w:t>
      </w:r>
      <w:r w:rsidRPr="00D40EE3">
        <w:rPr>
          <w:b/>
          <w:bCs/>
        </w:rPr>
        <w:t xml:space="preserve"> VP 2023</w:t>
      </w:r>
    </w:p>
    <w:p w14:paraId="100B3F7B" w14:textId="6933D86D" w:rsidR="00D50309" w:rsidRDefault="00D40EE3" w:rsidP="0051334B">
      <w:pPr>
        <w:spacing w:before="100" w:beforeAutospacing="1" w:after="100" w:afterAutospacing="1"/>
      </w:pPr>
      <w:r>
        <w:t xml:space="preserve">VP </w:t>
      </w:r>
      <w:r w:rsidR="00BB2BD8">
        <w:t>för 2023 a</w:t>
      </w:r>
      <w:r w:rsidR="00D50309">
        <w:t xml:space="preserve">ntas av </w:t>
      </w:r>
      <w:r w:rsidR="00000C17">
        <w:t>branschrådet.</w:t>
      </w:r>
    </w:p>
    <w:p w14:paraId="7310A2B6" w14:textId="09E20DE4" w:rsidR="0051334B" w:rsidRPr="00D40EE3" w:rsidRDefault="0051334B" w:rsidP="0051334B">
      <w:pPr>
        <w:spacing w:before="100" w:beforeAutospacing="1" w:after="100" w:afterAutospacing="1"/>
        <w:rPr>
          <w:b/>
          <w:bCs/>
        </w:rPr>
      </w:pPr>
      <w:r w:rsidRPr="00D40EE3">
        <w:rPr>
          <w:b/>
          <w:bCs/>
        </w:rPr>
        <w:t>§</w:t>
      </w:r>
      <w:r w:rsidR="00767273" w:rsidRPr="00D40EE3">
        <w:rPr>
          <w:b/>
          <w:bCs/>
        </w:rPr>
        <w:t>6</w:t>
      </w:r>
      <w:r w:rsidRPr="00D40EE3">
        <w:rPr>
          <w:b/>
          <w:bCs/>
        </w:rPr>
        <w:t xml:space="preserve"> Övriga frågor</w:t>
      </w:r>
    </w:p>
    <w:p w14:paraId="403BA431" w14:textId="65A75E00" w:rsidR="00C85B8D" w:rsidRDefault="00C85B8D" w:rsidP="0051334B">
      <w:pPr>
        <w:spacing w:before="100" w:beforeAutospacing="1" w:after="100" w:afterAutospacing="1"/>
      </w:pPr>
      <w:r>
        <w:t>LAS, konvertering</w:t>
      </w:r>
      <w:r w:rsidR="0026434B">
        <w:t xml:space="preserve"> från SÄVA till tillsvidare. Arbetstagaren har möjlighet att avstå </w:t>
      </w:r>
      <w:proofErr w:type="spellStart"/>
      <w:r w:rsidR="0026434B">
        <w:t>inkonvertering</w:t>
      </w:r>
      <w:proofErr w:type="spellEnd"/>
      <w:r w:rsidR="0026434B">
        <w:t xml:space="preserve">, men det går inte att villkora en visstidsanställning med att </w:t>
      </w:r>
      <w:r w:rsidR="003F26C2">
        <w:t>de tackar nej till en tillsvidareanställning.</w:t>
      </w:r>
    </w:p>
    <w:p w14:paraId="60CE041C" w14:textId="4BDBDD75" w:rsidR="003F26C2" w:rsidRDefault="003F26C2" w:rsidP="0051334B">
      <w:pPr>
        <w:spacing w:before="100" w:beforeAutospacing="1" w:after="100" w:afterAutospacing="1"/>
      </w:pPr>
      <w:r>
        <w:t xml:space="preserve">Strategisk kompetensförsörjning, rekommenderas att se den partsgemensamma konferensen </w:t>
      </w:r>
      <w:r w:rsidR="00D40EE3">
        <w:t>som ni hittar här:</w:t>
      </w:r>
    </w:p>
    <w:p w14:paraId="3EACCC99" w14:textId="539E8470" w:rsidR="00243D85" w:rsidRDefault="00243D85" w:rsidP="0051334B">
      <w:pPr>
        <w:spacing w:before="100" w:beforeAutospacing="1" w:after="100" w:afterAutospacing="1"/>
      </w:pPr>
      <w:hyperlink r:id="rId8" w:history="1">
        <w:r>
          <w:rPr>
            <w:rStyle w:val="Hyperlnk"/>
          </w:rPr>
          <w:t>Kompetensförsörjning skola | SKR (kompetensforsorjningskola.se)</w:t>
        </w:r>
      </w:hyperlink>
    </w:p>
    <w:p w14:paraId="603F0472" w14:textId="4CCBA3DA" w:rsidR="0051334B" w:rsidRPr="00D40EE3" w:rsidRDefault="0051334B" w:rsidP="0051334B">
      <w:pPr>
        <w:spacing w:before="100" w:beforeAutospacing="1" w:after="100" w:afterAutospacing="1"/>
        <w:rPr>
          <w:b/>
          <w:bCs/>
        </w:rPr>
      </w:pPr>
      <w:r w:rsidRPr="00D40EE3">
        <w:rPr>
          <w:b/>
          <w:bCs/>
        </w:rPr>
        <w:t>§</w:t>
      </w:r>
      <w:r w:rsidR="00767273" w:rsidRPr="00D40EE3">
        <w:rPr>
          <w:b/>
          <w:bCs/>
        </w:rPr>
        <w:t>7</w:t>
      </w:r>
      <w:r w:rsidRPr="00D40EE3">
        <w:rPr>
          <w:b/>
          <w:bCs/>
        </w:rPr>
        <w:t xml:space="preserve"> Datum för nästkommande branschråd</w:t>
      </w:r>
    </w:p>
    <w:p w14:paraId="3B59AD93" w14:textId="6B769401" w:rsidR="00D40EE3" w:rsidRDefault="00D40EE3" w:rsidP="0051334B">
      <w:pPr>
        <w:spacing w:before="100" w:beforeAutospacing="1" w:after="100" w:afterAutospacing="1"/>
      </w:pPr>
      <w:r>
        <w:t xml:space="preserve">24 maj </w:t>
      </w:r>
      <w:proofErr w:type="spellStart"/>
      <w:r>
        <w:t>kl</w:t>
      </w:r>
      <w:proofErr w:type="spellEnd"/>
      <w:r>
        <w:t xml:space="preserve"> 8.30 på Hornsgatan/Teams</w:t>
      </w:r>
    </w:p>
    <w:p w14:paraId="6C9A6BA5" w14:textId="7EA97C84" w:rsidR="0051334B" w:rsidRPr="00D40EE3" w:rsidRDefault="0051334B" w:rsidP="0051334B">
      <w:pPr>
        <w:spacing w:before="100" w:beforeAutospacing="1" w:after="100" w:afterAutospacing="1"/>
        <w:rPr>
          <w:b/>
          <w:bCs/>
        </w:rPr>
      </w:pPr>
      <w:r w:rsidRPr="00D40EE3">
        <w:rPr>
          <w:b/>
          <w:bCs/>
        </w:rPr>
        <w:t>§</w:t>
      </w:r>
      <w:r w:rsidR="00767273" w:rsidRPr="00D40EE3">
        <w:rPr>
          <w:b/>
          <w:bCs/>
        </w:rPr>
        <w:t>8</w:t>
      </w:r>
      <w:r w:rsidRPr="00D40EE3">
        <w:rPr>
          <w:b/>
          <w:bCs/>
        </w:rPr>
        <w:t xml:space="preserve"> Branschrådet avslutas</w:t>
      </w:r>
    </w:p>
    <w:p w14:paraId="7FBF72CF" w14:textId="33C74247" w:rsidR="67376A51" w:rsidRDefault="67376A51" w:rsidP="67376A51"/>
    <w:sectPr w:rsidR="67376A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4388C"/>
    <w:multiLevelType w:val="hybridMultilevel"/>
    <w:tmpl w:val="EC922CC0"/>
    <w:lvl w:ilvl="0" w:tplc="2B56CE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4E0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9A2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C5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4B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0E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EF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84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BC9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350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A86C7E"/>
    <w:rsid w:val="00000C17"/>
    <w:rsid w:val="0003613C"/>
    <w:rsid w:val="000760A4"/>
    <w:rsid w:val="0008749A"/>
    <w:rsid w:val="001C5BC2"/>
    <w:rsid w:val="00201240"/>
    <w:rsid w:val="00243D85"/>
    <w:rsid w:val="00263507"/>
    <w:rsid w:val="0026434B"/>
    <w:rsid w:val="002A5395"/>
    <w:rsid w:val="002E060A"/>
    <w:rsid w:val="003D4B70"/>
    <w:rsid w:val="003F26C2"/>
    <w:rsid w:val="0043063E"/>
    <w:rsid w:val="004E1E17"/>
    <w:rsid w:val="004E23BD"/>
    <w:rsid w:val="004E2407"/>
    <w:rsid w:val="00512DB1"/>
    <w:rsid w:val="0051334B"/>
    <w:rsid w:val="00531112"/>
    <w:rsid w:val="005B2FB5"/>
    <w:rsid w:val="005D27BA"/>
    <w:rsid w:val="007560EC"/>
    <w:rsid w:val="00767273"/>
    <w:rsid w:val="007B0E65"/>
    <w:rsid w:val="00885C48"/>
    <w:rsid w:val="00891DC9"/>
    <w:rsid w:val="009302B4"/>
    <w:rsid w:val="00A37278"/>
    <w:rsid w:val="00B9266E"/>
    <w:rsid w:val="00BB2BD8"/>
    <w:rsid w:val="00C85B8D"/>
    <w:rsid w:val="00C94F56"/>
    <w:rsid w:val="00D40EE3"/>
    <w:rsid w:val="00D50309"/>
    <w:rsid w:val="00E62121"/>
    <w:rsid w:val="00F114EF"/>
    <w:rsid w:val="00F478EA"/>
    <w:rsid w:val="00F90247"/>
    <w:rsid w:val="0226DBE8"/>
    <w:rsid w:val="02486413"/>
    <w:rsid w:val="044E2CC3"/>
    <w:rsid w:val="04BE36E1"/>
    <w:rsid w:val="05E9FD24"/>
    <w:rsid w:val="061A8FC9"/>
    <w:rsid w:val="0772FF17"/>
    <w:rsid w:val="0952308B"/>
    <w:rsid w:val="0E8A55FD"/>
    <w:rsid w:val="0E9DCF10"/>
    <w:rsid w:val="11349D51"/>
    <w:rsid w:val="11ED1C48"/>
    <w:rsid w:val="12D06DB2"/>
    <w:rsid w:val="13E8881D"/>
    <w:rsid w:val="160E3CEA"/>
    <w:rsid w:val="177313D1"/>
    <w:rsid w:val="178AB678"/>
    <w:rsid w:val="179FF1A0"/>
    <w:rsid w:val="187E796B"/>
    <w:rsid w:val="19776662"/>
    <w:rsid w:val="1BB61A2D"/>
    <w:rsid w:val="1BFDDBF6"/>
    <w:rsid w:val="1C4BF057"/>
    <w:rsid w:val="1DA86C7E"/>
    <w:rsid w:val="1EB276F3"/>
    <w:rsid w:val="1ED49292"/>
    <w:rsid w:val="207062F3"/>
    <w:rsid w:val="26BF2A26"/>
    <w:rsid w:val="287B74D8"/>
    <w:rsid w:val="2A5F0702"/>
    <w:rsid w:val="2BA7CF10"/>
    <w:rsid w:val="2EEAB65C"/>
    <w:rsid w:val="2F03DEB9"/>
    <w:rsid w:val="309FAF1A"/>
    <w:rsid w:val="3282AC11"/>
    <w:rsid w:val="3573203D"/>
    <w:rsid w:val="39406C2C"/>
    <w:rsid w:val="39CD1D5E"/>
    <w:rsid w:val="39FAD492"/>
    <w:rsid w:val="3BB7FE8D"/>
    <w:rsid w:val="3D3CE87D"/>
    <w:rsid w:val="3E3713A7"/>
    <w:rsid w:val="3FF49D19"/>
    <w:rsid w:val="4163424C"/>
    <w:rsid w:val="41D348D8"/>
    <w:rsid w:val="448F70F1"/>
    <w:rsid w:val="47EE7427"/>
    <w:rsid w:val="48DA4994"/>
    <w:rsid w:val="4C7FD2CD"/>
    <w:rsid w:val="4E668EF3"/>
    <w:rsid w:val="4E76DE08"/>
    <w:rsid w:val="505B69D3"/>
    <w:rsid w:val="52E66931"/>
    <w:rsid w:val="54CDA9E3"/>
    <w:rsid w:val="59C90D71"/>
    <w:rsid w:val="59EE2EDC"/>
    <w:rsid w:val="5A8FA256"/>
    <w:rsid w:val="5F65D9B0"/>
    <w:rsid w:val="64C70550"/>
    <w:rsid w:val="667EEB5A"/>
    <w:rsid w:val="67376A51"/>
    <w:rsid w:val="68AD85F6"/>
    <w:rsid w:val="6AA260D6"/>
    <w:rsid w:val="6B2F1C86"/>
    <w:rsid w:val="6C2CF713"/>
    <w:rsid w:val="6D1CABBA"/>
    <w:rsid w:val="71006836"/>
    <w:rsid w:val="712CCCD9"/>
    <w:rsid w:val="720B9DE6"/>
    <w:rsid w:val="743525DF"/>
    <w:rsid w:val="743808F8"/>
    <w:rsid w:val="791367A1"/>
    <w:rsid w:val="7A9BBC43"/>
    <w:rsid w:val="7AA74A7C"/>
    <w:rsid w:val="7B7468E5"/>
    <w:rsid w:val="7BDC12E7"/>
    <w:rsid w:val="7EEF3B25"/>
    <w:rsid w:val="7F1F6194"/>
    <w:rsid w:val="7FA7E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6C7E"/>
  <w15:chartTrackingRefBased/>
  <w15:docId w15:val="{1CEE1B1B-459E-4CD8-A481-2B8D0CEB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243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petensforsorjningskola.s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513CDA6E14440B47D06CC75034B56" ma:contentTypeVersion="6" ma:contentTypeDescription="Skapa ett nytt dokument." ma:contentTypeScope="" ma:versionID="8d19cfc5a89dc91f2443453ed6e54f57">
  <xsd:schema xmlns:xsd="http://www.w3.org/2001/XMLSchema" xmlns:xs="http://www.w3.org/2001/XMLSchema" xmlns:p="http://schemas.microsoft.com/office/2006/metadata/properties" xmlns:ns2="5487bc45-db90-4844-9e77-a563a32ed096" xmlns:ns3="b848b4fd-8812-4de2-8f85-f06ef2a7dfe8" targetNamespace="http://schemas.microsoft.com/office/2006/metadata/properties" ma:root="true" ma:fieldsID="59ce55ffee6e99f38b9833a9ac25f3ef" ns2:_="" ns3:_="">
    <xsd:import namespace="5487bc45-db90-4844-9e77-a563a32ed096"/>
    <xsd:import namespace="b848b4fd-8812-4de2-8f85-f06ef2a7d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7bc45-db90-4844-9e77-a563a32ed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8b4fd-8812-4de2-8f85-f06ef2a7d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49905-55D2-4D7E-A506-04169E542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7bc45-db90-4844-9e77-a563a32ed096"/>
    <ds:schemaRef ds:uri="b848b4fd-8812-4de2-8f85-f06ef2a7d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2FE17E-ECF6-404C-BBD3-8E9FB62889FE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848b4fd-8812-4de2-8f85-f06ef2a7dfe8"/>
    <ds:schemaRef ds:uri="http://purl.org/dc/elements/1.1/"/>
    <ds:schemaRef ds:uri="5487bc45-db90-4844-9e77-a563a32ed09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C3CBAF-1976-43B0-95A9-BD547387ED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365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Niinisaari Mattias</dc:creator>
  <cp:keywords/>
  <dc:description/>
  <cp:lastModifiedBy>Niinisaari Mattias</cp:lastModifiedBy>
  <cp:revision>39</cp:revision>
  <dcterms:created xsi:type="dcterms:W3CDTF">2022-09-28T08:13:00Z</dcterms:created>
  <dcterms:modified xsi:type="dcterms:W3CDTF">2023-03-21T10:21:00Z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0x0101006F2513CDA6E14440B47D06CC75034B56</vt:lpwstr>
  </property>
</Properties>
</file>